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FCAE" w14:textId="77777777" w:rsidR="00820B1C" w:rsidRDefault="007F4BC5" w:rsidP="005D1ABB">
      <w:pPr>
        <w:ind w:leftChars="-1" w:left="-2"/>
      </w:pPr>
      <w:r>
        <w:rPr>
          <w:rFonts w:hint="eastAsia"/>
        </w:rPr>
        <w:t>第２</w:t>
      </w:r>
      <w:r w:rsidR="00235D59">
        <w:rPr>
          <w:rFonts w:hint="eastAsia"/>
        </w:rPr>
        <w:t>号様式</w:t>
      </w:r>
    </w:p>
    <w:p w14:paraId="6F63A242" w14:textId="77777777" w:rsidR="0014304B" w:rsidRPr="0014304B" w:rsidRDefault="0014304B" w:rsidP="0014304B">
      <w:pPr>
        <w:jc w:val="center"/>
        <w:rPr>
          <w:sz w:val="32"/>
        </w:rPr>
      </w:pPr>
      <w:r w:rsidRPr="0014304B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14304B">
        <w:rPr>
          <w:rFonts w:hint="eastAsia"/>
          <w:sz w:val="32"/>
        </w:rPr>
        <w:t>務</w:t>
      </w:r>
      <w:r>
        <w:rPr>
          <w:rFonts w:hint="eastAsia"/>
          <w:sz w:val="32"/>
        </w:rPr>
        <w:t xml:space="preserve">　</w:t>
      </w:r>
      <w:r w:rsidRPr="0014304B"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　</w:t>
      </w:r>
      <w:r w:rsidRPr="0014304B"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　</w:t>
      </w:r>
      <w:r w:rsidRPr="0014304B">
        <w:rPr>
          <w:rFonts w:hint="eastAsia"/>
          <w:sz w:val="32"/>
        </w:rPr>
        <w:t>書</w:t>
      </w:r>
    </w:p>
    <w:p w14:paraId="5C54B257" w14:textId="77777777" w:rsidR="0014304B" w:rsidRDefault="0014304B"/>
    <w:p w14:paraId="384A90E4" w14:textId="77777777" w:rsidR="0014304B" w:rsidRDefault="0014304B"/>
    <w:p w14:paraId="1FA55A24" w14:textId="77777777" w:rsidR="0014304B" w:rsidRPr="0014304B" w:rsidRDefault="0014304B" w:rsidP="0014304B">
      <w:pPr>
        <w:wordWrap w:val="0"/>
        <w:jc w:val="right"/>
        <w:rPr>
          <w:u w:val="single"/>
        </w:rPr>
      </w:pPr>
      <w:r w:rsidRPr="0014304B">
        <w:rPr>
          <w:rFonts w:hint="eastAsia"/>
          <w:u w:val="single"/>
        </w:rPr>
        <w:t>事業者名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257FCC5B" w14:textId="77777777" w:rsidR="0014304B" w:rsidRDefault="0014304B"/>
    <w:p w14:paraId="32CF7828" w14:textId="77777777" w:rsidR="0014304B" w:rsidRDefault="0014304B">
      <w:r>
        <w:rPr>
          <w:rFonts w:hint="eastAsia"/>
        </w:rPr>
        <w:t>【</w:t>
      </w:r>
      <w:r>
        <w:rPr>
          <w:rFonts w:hint="eastAsia"/>
          <w:szCs w:val="21"/>
        </w:rPr>
        <w:t>本業務と同種</w:t>
      </w:r>
      <w:r w:rsidR="00DA63E8">
        <w:rPr>
          <w:rFonts w:hint="eastAsia"/>
          <w:szCs w:val="21"/>
        </w:rPr>
        <w:t>のサービスの提供</w:t>
      </w:r>
      <w:r>
        <w:rPr>
          <w:rFonts w:hint="eastAsia"/>
          <w:szCs w:val="21"/>
        </w:rPr>
        <w:t>実績</w:t>
      </w:r>
      <w:r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275"/>
        <w:gridCol w:w="3396"/>
      </w:tblGrid>
      <w:tr w:rsidR="0014304B" w14:paraId="6B65D348" w14:textId="77777777" w:rsidTr="0014304B">
        <w:tc>
          <w:tcPr>
            <w:tcW w:w="562" w:type="dxa"/>
            <w:shd w:val="clear" w:color="auto" w:fill="D9D9D9" w:themeFill="background1" w:themeFillShade="D9"/>
          </w:tcPr>
          <w:p w14:paraId="5C4159BE" w14:textId="77777777" w:rsidR="0014304B" w:rsidRDefault="0014304B" w:rsidP="0014304B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21CA53D" w14:textId="77777777" w:rsidR="0014304B" w:rsidRDefault="0014304B" w:rsidP="0014304B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FFBFF7C" w14:textId="77777777" w:rsidR="0014304B" w:rsidRDefault="0014304B" w:rsidP="0014304B">
            <w:pPr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1850838" w14:textId="77777777" w:rsidR="0014304B" w:rsidRDefault="0014304B" w:rsidP="0014304B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179933D3" w14:textId="77777777" w:rsidR="0014304B" w:rsidRDefault="0014304B" w:rsidP="0014304B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14304B" w14:paraId="0302976D" w14:textId="77777777" w:rsidTr="0014304B">
        <w:trPr>
          <w:trHeight w:val="1701"/>
        </w:trPr>
        <w:tc>
          <w:tcPr>
            <w:tcW w:w="562" w:type="dxa"/>
          </w:tcPr>
          <w:p w14:paraId="3C6762C0" w14:textId="77777777" w:rsidR="0014304B" w:rsidRDefault="0014304B">
            <w:r>
              <w:rPr>
                <w:rFonts w:hint="eastAsia"/>
              </w:rPr>
              <w:t>１</w:t>
            </w:r>
          </w:p>
        </w:tc>
        <w:tc>
          <w:tcPr>
            <w:tcW w:w="1418" w:type="dxa"/>
          </w:tcPr>
          <w:p w14:paraId="6544214F" w14:textId="77777777" w:rsidR="0014304B" w:rsidRDefault="0014304B"/>
        </w:tc>
        <w:tc>
          <w:tcPr>
            <w:tcW w:w="1843" w:type="dxa"/>
          </w:tcPr>
          <w:p w14:paraId="01BED16F" w14:textId="77777777" w:rsidR="0014304B" w:rsidRDefault="0014304B"/>
        </w:tc>
        <w:tc>
          <w:tcPr>
            <w:tcW w:w="1275" w:type="dxa"/>
          </w:tcPr>
          <w:p w14:paraId="4F7BC5A8" w14:textId="77777777" w:rsidR="007A278B" w:rsidRDefault="007A278B" w:rsidP="0014304B">
            <w:pPr>
              <w:jc w:val="center"/>
            </w:pPr>
          </w:p>
          <w:p w14:paraId="10753ADC" w14:textId="0D60A3E2" w:rsidR="0014304B" w:rsidRDefault="0014304B" w:rsidP="0014304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6" w:type="dxa"/>
          </w:tcPr>
          <w:p w14:paraId="7C5FD1DA" w14:textId="77777777" w:rsidR="0014304B" w:rsidRDefault="0014304B"/>
        </w:tc>
      </w:tr>
      <w:tr w:rsidR="0014304B" w14:paraId="4D27D343" w14:textId="77777777" w:rsidTr="0014304B">
        <w:trPr>
          <w:trHeight w:val="1701"/>
        </w:trPr>
        <w:tc>
          <w:tcPr>
            <w:tcW w:w="562" w:type="dxa"/>
          </w:tcPr>
          <w:p w14:paraId="1577F48F" w14:textId="77777777" w:rsidR="0014304B" w:rsidRDefault="0014304B">
            <w:r>
              <w:rPr>
                <w:rFonts w:hint="eastAsia"/>
              </w:rPr>
              <w:t>２</w:t>
            </w:r>
          </w:p>
        </w:tc>
        <w:tc>
          <w:tcPr>
            <w:tcW w:w="1418" w:type="dxa"/>
          </w:tcPr>
          <w:p w14:paraId="35EDE220" w14:textId="77777777" w:rsidR="0014304B" w:rsidRDefault="0014304B"/>
        </w:tc>
        <w:tc>
          <w:tcPr>
            <w:tcW w:w="1843" w:type="dxa"/>
          </w:tcPr>
          <w:p w14:paraId="0208BDBF" w14:textId="77777777" w:rsidR="0014304B" w:rsidRDefault="0014304B"/>
        </w:tc>
        <w:tc>
          <w:tcPr>
            <w:tcW w:w="1275" w:type="dxa"/>
          </w:tcPr>
          <w:p w14:paraId="5ECC2B57" w14:textId="77777777" w:rsidR="007A278B" w:rsidRDefault="007A278B" w:rsidP="0014304B">
            <w:pPr>
              <w:jc w:val="center"/>
            </w:pPr>
          </w:p>
          <w:p w14:paraId="2463ECE1" w14:textId="5A5A8C7B" w:rsidR="0014304B" w:rsidRDefault="0014304B" w:rsidP="0014304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6" w:type="dxa"/>
          </w:tcPr>
          <w:p w14:paraId="288338D4" w14:textId="77777777" w:rsidR="0014304B" w:rsidRDefault="0014304B"/>
        </w:tc>
      </w:tr>
      <w:tr w:rsidR="0014304B" w14:paraId="11928A45" w14:textId="77777777" w:rsidTr="0014304B">
        <w:trPr>
          <w:trHeight w:val="1701"/>
        </w:trPr>
        <w:tc>
          <w:tcPr>
            <w:tcW w:w="562" w:type="dxa"/>
          </w:tcPr>
          <w:p w14:paraId="0BE09EAA" w14:textId="77777777" w:rsidR="0014304B" w:rsidRDefault="0014304B">
            <w:r>
              <w:rPr>
                <w:rFonts w:hint="eastAsia"/>
              </w:rPr>
              <w:t>３</w:t>
            </w:r>
          </w:p>
        </w:tc>
        <w:tc>
          <w:tcPr>
            <w:tcW w:w="1418" w:type="dxa"/>
          </w:tcPr>
          <w:p w14:paraId="433393C2" w14:textId="77777777" w:rsidR="0014304B" w:rsidRDefault="0014304B"/>
        </w:tc>
        <w:tc>
          <w:tcPr>
            <w:tcW w:w="1843" w:type="dxa"/>
          </w:tcPr>
          <w:p w14:paraId="2CB85591" w14:textId="77777777" w:rsidR="0014304B" w:rsidRDefault="0014304B"/>
        </w:tc>
        <w:tc>
          <w:tcPr>
            <w:tcW w:w="1275" w:type="dxa"/>
          </w:tcPr>
          <w:p w14:paraId="0C15CC23" w14:textId="77777777" w:rsidR="007A278B" w:rsidRDefault="007A278B" w:rsidP="0014304B">
            <w:pPr>
              <w:jc w:val="center"/>
            </w:pPr>
          </w:p>
          <w:p w14:paraId="36B75838" w14:textId="59A78E95" w:rsidR="0014304B" w:rsidRDefault="0014304B" w:rsidP="0014304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6" w:type="dxa"/>
          </w:tcPr>
          <w:p w14:paraId="32C02D31" w14:textId="77777777" w:rsidR="0014304B" w:rsidRDefault="0014304B"/>
        </w:tc>
      </w:tr>
      <w:tr w:rsidR="0014304B" w14:paraId="4394117D" w14:textId="77777777" w:rsidTr="0014304B">
        <w:trPr>
          <w:trHeight w:val="1701"/>
        </w:trPr>
        <w:tc>
          <w:tcPr>
            <w:tcW w:w="562" w:type="dxa"/>
          </w:tcPr>
          <w:p w14:paraId="3DCF27E6" w14:textId="77777777" w:rsidR="0014304B" w:rsidRDefault="0014304B">
            <w:r>
              <w:rPr>
                <w:rFonts w:hint="eastAsia"/>
              </w:rPr>
              <w:t>４</w:t>
            </w:r>
          </w:p>
        </w:tc>
        <w:tc>
          <w:tcPr>
            <w:tcW w:w="1418" w:type="dxa"/>
          </w:tcPr>
          <w:p w14:paraId="4F3A6A2F" w14:textId="77777777" w:rsidR="0014304B" w:rsidRDefault="0014304B"/>
        </w:tc>
        <w:tc>
          <w:tcPr>
            <w:tcW w:w="1843" w:type="dxa"/>
          </w:tcPr>
          <w:p w14:paraId="0F087FCB" w14:textId="77777777" w:rsidR="0014304B" w:rsidRDefault="0014304B"/>
        </w:tc>
        <w:tc>
          <w:tcPr>
            <w:tcW w:w="1275" w:type="dxa"/>
          </w:tcPr>
          <w:p w14:paraId="669C98AC" w14:textId="77777777" w:rsidR="007A278B" w:rsidRDefault="007A278B" w:rsidP="0014304B">
            <w:pPr>
              <w:jc w:val="center"/>
            </w:pPr>
          </w:p>
          <w:p w14:paraId="541B45BE" w14:textId="3B4524AB" w:rsidR="0014304B" w:rsidRDefault="0014304B" w:rsidP="0014304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6" w:type="dxa"/>
          </w:tcPr>
          <w:p w14:paraId="354F704D" w14:textId="77777777" w:rsidR="0014304B" w:rsidRDefault="0014304B"/>
        </w:tc>
      </w:tr>
      <w:tr w:rsidR="0014304B" w14:paraId="38EEB2D8" w14:textId="77777777" w:rsidTr="0014304B">
        <w:trPr>
          <w:trHeight w:val="1701"/>
        </w:trPr>
        <w:tc>
          <w:tcPr>
            <w:tcW w:w="562" w:type="dxa"/>
          </w:tcPr>
          <w:p w14:paraId="226FC83F" w14:textId="77777777" w:rsidR="0014304B" w:rsidRDefault="0014304B">
            <w:r>
              <w:rPr>
                <w:rFonts w:hint="eastAsia"/>
              </w:rPr>
              <w:t>５</w:t>
            </w:r>
          </w:p>
        </w:tc>
        <w:tc>
          <w:tcPr>
            <w:tcW w:w="1418" w:type="dxa"/>
          </w:tcPr>
          <w:p w14:paraId="3561D894" w14:textId="77777777" w:rsidR="0014304B" w:rsidRDefault="0014304B"/>
        </w:tc>
        <w:tc>
          <w:tcPr>
            <w:tcW w:w="1843" w:type="dxa"/>
          </w:tcPr>
          <w:p w14:paraId="05BE6861" w14:textId="77777777" w:rsidR="0014304B" w:rsidRDefault="0014304B"/>
        </w:tc>
        <w:tc>
          <w:tcPr>
            <w:tcW w:w="1275" w:type="dxa"/>
          </w:tcPr>
          <w:p w14:paraId="4D6DC763" w14:textId="77777777" w:rsidR="007A278B" w:rsidRDefault="007A278B" w:rsidP="0014304B">
            <w:pPr>
              <w:jc w:val="center"/>
            </w:pPr>
          </w:p>
          <w:p w14:paraId="74B71712" w14:textId="2099F58C" w:rsidR="0014304B" w:rsidRDefault="0014304B" w:rsidP="0014304B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396" w:type="dxa"/>
          </w:tcPr>
          <w:p w14:paraId="2EFCF278" w14:textId="77777777" w:rsidR="0014304B" w:rsidRDefault="0014304B"/>
        </w:tc>
      </w:tr>
    </w:tbl>
    <w:p w14:paraId="384FECB9" w14:textId="3FA11005" w:rsidR="0014304B" w:rsidRDefault="007F4BC5" w:rsidP="00810C9A">
      <w:pPr>
        <w:ind w:left="210" w:hangingChars="100" w:hanging="210"/>
      </w:pPr>
      <w:r>
        <w:rPr>
          <w:rFonts w:hint="eastAsia"/>
        </w:rPr>
        <w:t xml:space="preserve">※　</w:t>
      </w:r>
      <w:r w:rsidR="005830E1" w:rsidRPr="005830E1">
        <w:rPr>
          <w:rFonts w:hint="eastAsia"/>
        </w:rPr>
        <w:t>平成２８</w:t>
      </w:r>
      <w:r w:rsidR="0014304B" w:rsidRPr="005830E1">
        <w:rPr>
          <w:rFonts w:hint="eastAsia"/>
        </w:rPr>
        <w:t>年度以降に</w:t>
      </w:r>
      <w:r w:rsidR="0014304B">
        <w:rPr>
          <w:rFonts w:hint="eastAsia"/>
        </w:rPr>
        <w:t>受託した</w:t>
      </w:r>
      <w:r w:rsidR="0014304B">
        <w:rPr>
          <w:rFonts w:hint="eastAsia"/>
          <w:szCs w:val="21"/>
        </w:rPr>
        <w:t>本業務と同種</w:t>
      </w:r>
      <w:r w:rsidR="00DA63E8">
        <w:rPr>
          <w:rFonts w:hint="eastAsia"/>
          <w:szCs w:val="21"/>
        </w:rPr>
        <w:t>のサービスの提供</w:t>
      </w:r>
      <w:r w:rsidR="0014304B">
        <w:rPr>
          <w:rFonts w:hint="eastAsia"/>
          <w:szCs w:val="21"/>
        </w:rPr>
        <w:t>実績を記載する</w:t>
      </w:r>
      <w:r w:rsidR="00810C9A">
        <w:rPr>
          <w:rFonts w:hint="eastAsia"/>
          <w:szCs w:val="21"/>
        </w:rPr>
        <w:t>こと</w:t>
      </w:r>
      <w:r w:rsidR="0014304B">
        <w:rPr>
          <w:rFonts w:hint="eastAsia"/>
          <w:szCs w:val="21"/>
        </w:rPr>
        <w:t>。</w:t>
      </w:r>
    </w:p>
    <w:p w14:paraId="6D395064" w14:textId="059F2882" w:rsidR="0014304B" w:rsidRPr="0014304B" w:rsidRDefault="0014304B">
      <w:r>
        <w:rPr>
          <w:rFonts w:hint="eastAsia"/>
        </w:rPr>
        <w:t>※　記載する実績は</w:t>
      </w:r>
      <w:r w:rsidR="008D0FB4">
        <w:rPr>
          <w:rFonts w:hint="eastAsia"/>
        </w:rPr>
        <w:t>、</w:t>
      </w:r>
      <w:r>
        <w:rPr>
          <w:rFonts w:hint="eastAsia"/>
        </w:rPr>
        <w:t>５件を上限</w:t>
      </w:r>
      <w:r w:rsidR="007A278B">
        <w:rPr>
          <w:rFonts w:hint="eastAsia"/>
        </w:rPr>
        <w:t>と</w:t>
      </w:r>
      <w:r>
        <w:rPr>
          <w:rFonts w:hint="eastAsia"/>
        </w:rPr>
        <w:t>する。</w:t>
      </w:r>
    </w:p>
    <w:sectPr w:rsidR="0014304B" w:rsidRPr="0014304B" w:rsidSect="00C40A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A76D" w14:textId="77777777" w:rsidR="007A278B" w:rsidRDefault="007A278B" w:rsidP="007A278B">
      <w:r>
        <w:separator/>
      </w:r>
    </w:p>
  </w:endnote>
  <w:endnote w:type="continuationSeparator" w:id="0">
    <w:p w14:paraId="38228615" w14:textId="77777777" w:rsidR="007A278B" w:rsidRDefault="007A278B" w:rsidP="007A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0EB4" w14:textId="77777777" w:rsidR="007A278B" w:rsidRDefault="007A278B" w:rsidP="007A278B">
      <w:r>
        <w:separator/>
      </w:r>
    </w:p>
  </w:footnote>
  <w:footnote w:type="continuationSeparator" w:id="0">
    <w:p w14:paraId="304ECA7C" w14:textId="77777777" w:rsidR="007A278B" w:rsidRDefault="007A278B" w:rsidP="007A2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4B"/>
    <w:rsid w:val="0014304B"/>
    <w:rsid w:val="00235D59"/>
    <w:rsid w:val="004E1F37"/>
    <w:rsid w:val="005830E1"/>
    <w:rsid w:val="005D1ABB"/>
    <w:rsid w:val="007A278B"/>
    <w:rsid w:val="007F4BC5"/>
    <w:rsid w:val="00810C9A"/>
    <w:rsid w:val="00820B1C"/>
    <w:rsid w:val="00855385"/>
    <w:rsid w:val="008D0FB4"/>
    <w:rsid w:val="00C40AFC"/>
    <w:rsid w:val="00DA63E8"/>
    <w:rsid w:val="00FB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3D732A"/>
  <w15:chartTrackingRefBased/>
  <w15:docId w15:val="{D29C22D0-C0D1-43C0-ACCC-CB48EF66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0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27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278B"/>
  </w:style>
  <w:style w:type="paragraph" w:styleId="a6">
    <w:name w:val="footer"/>
    <w:basedOn w:val="a"/>
    <w:link w:val="a7"/>
    <w:uiPriority w:val="99"/>
    <w:unhideWhenUsed/>
    <w:rsid w:val="007A2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278B"/>
  </w:style>
  <w:style w:type="character" w:styleId="a8">
    <w:name w:val="annotation reference"/>
    <w:basedOn w:val="a0"/>
    <w:uiPriority w:val="99"/>
    <w:semiHidden/>
    <w:unhideWhenUsed/>
    <w:rsid w:val="008553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553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553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53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55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koho-CL01</dc:creator>
  <cp:keywords/>
  <dc:description/>
  <cp:lastModifiedBy>ws8249</cp:lastModifiedBy>
  <cp:revision>12</cp:revision>
  <cp:lastPrinted>2022-11-07T00:16:00Z</cp:lastPrinted>
  <dcterms:created xsi:type="dcterms:W3CDTF">2019-05-15T03:03:00Z</dcterms:created>
  <dcterms:modified xsi:type="dcterms:W3CDTF">2026-04-01T07:18:00Z</dcterms:modified>
</cp:coreProperties>
</file>