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89" w:rsidRDefault="00C44289" w:rsidP="00C44289">
      <w:pPr>
        <w:jc w:val="right"/>
      </w:pPr>
      <w:r>
        <w:rPr>
          <w:rFonts w:hint="eastAsia"/>
        </w:rPr>
        <w:t>平成</w:t>
      </w:r>
      <w:r>
        <w:rPr>
          <w:rFonts w:hint="eastAsia"/>
        </w:rPr>
        <w:t xml:space="preserve"> 30 </w:t>
      </w:r>
      <w:r>
        <w:rPr>
          <w:rFonts w:hint="eastAsia"/>
        </w:rPr>
        <w:t>年４月現在</w:t>
      </w:r>
      <w:r>
        <w:rPr>
          <w:rFonts w:hint="eastAsia"/>
        </w:rPr>
        <w:t xml:space="preserve"> </w:t>
      </w:r>
    </w:p>
    <w:p w:rsidR="00C44289" w:rsidRDefault="00C44289" w:rsidP="00C44289">
      <w:bookmarkStart w:id="0" w:name="_GoBack"/>
      <w:bookmarkEnd w:id="0"/>
    </w:p>
    <w:p w:rsidR="00C44289" w:rsidRPr="00C44289" w:rsidRDefault="00C44289" w:rsidP="00C44289">
      <w:pPr>
        <w:jc w:val="center"/>
        <w:rPr>
          <w:sz w:val="28"/>
          <w:szCs w:val="28"/>
        </w:rPr>
      </w:pPr>
      <w:r w:rsidRPr="00C44289">
        <w:rPr>
          <w:rFonts w:hint="eastAsia"/>
          <w:sz w:val="28"/>
          <w:szCs w:val="28"/>
        </w:rPr>
        <w:t>特定事業所集中減算に係る関係法令等について</w:t>
      </w:r>
    </w:p>
    <w:p w:rsidR="00C44289" w:rsidRDefault="00C44289" w:rsidP="00C44289"/>
    <w:p w:rsidR="00C44289" w:rsidRPr="00C44289" w:rsidRDefault="00C44289" w:rsidP="00C44289">
      <w:pPr>
        <w:rPr>
          <w:bdr w:val="single" w:sz="4" w:space="0" w:color="auto"/>
        </w:rPr>
      </w:pPr>
      <w:r w:rsidRPr="00C44289">
        <w:rPr>
          <w:rFonts w:hint="eastAsia"/>
          <w:bdr w:val="single" w:sz="4" w:space="0" w:color="auto"/>
        </w:rPr>
        <w:t>◎</w:t>
      </w:r>
      <w:r w:rsidRPr="00C44289">
        <w:rPr>
          <w:rFonts w:hint="eastAsia"/>
          <w:bdr w:val="single" w:sz="4" w:space="0" w:color="auto"/>
        </w:rPr>
        <w:t xml:space="preserve"> </w:t>
      </w:r>
      <w:r w:rsidRPr="00C44289">
        <w:rPr>
          <w:rFonts w:hint="eastAsia"/>
          <w:bdr w:val="single" w:sz="4" w:space="0" w:color="auto"/>
        </w:rPr>
        <w:t>介護保険法（平成９年法律第</w:t>
      </w:r>
      <w:r w:rsidRPr="00C44289">
        <w:rPr>
          <w:rFonts w:hint="eastAsia"/>
          <w:bdr w:val="single" w:sz="4" w:space="0" w:color="auto"/>
        </w:rPr>
        <w:t>123</w:t>
      </w:r>
      <w:r w:rsidRPr="00C44289">
        <w:rPr>
          <w:rFonts w:hint="eastAsia"/>
          <w:bdr w:val="single" w:sz="4" w:space="0" w:color="auto"/>
        </w:rPr>
        <w:t>号）</w:t>
      </w:r>
      <w:r>
        <w:rPr>
          <w:rFonts w:hint="eastAsia"/>
          <w:bdr w:val="single" w:sz="4" w:space="0" w:color="auto"/>
        </w:rPr>
        <w:t xml:space="preserve">　　　　　　　　　　　　　　　　　　　　　　</w:t>
      </w:r>
      <w:r w:rsidRPr="00C44289">
        <w:rPr>
          <w:rFonts w:hint="eastAsia"/>
          <w:bdr w:val="single" w:sz="4" w:space="0" w:color="auto"/>
        </w:rPr>
        <w:t xml:space="preserve"> </w:t>
      </w:r>
    </w:p>
    <w:p w:rsidR="00C44289" w:rsidRDefault="00C44289" w:rsidP="00C44289">
      <w:r>
        <w:rPr>
          <w:rFonts w:hint="eastAsia"/>
        </w:rPr>
        <w:t>（居宅介護サービス計画費の支給）</w:t>
      </w:r>
      <w:r>
        <w:rPr>
          <w:rFonts w:hint="eastAsia"/>
        </w:rPr>
        <w:t xml:space="preserve"> </w:t>
      </w:r>
    </w:p>
    <w:p w:rsidR="00C44289" w:rsidRDefault="00C44289" w:rsidP="00C44289">
      <w:r>
        <w:rPr>
          <w:rFonts w:hint="eastAsia"/>
        </w:rPr>
        <w:t>第</w:t>
      </w:r>
      <w:r>
        <w:rPr>
          <w:rFonts w:hint="eastAsia"/>
        </w:rPr>
        <w:t>46</w:t>
      </w:r>
      <w:r>
        <w:rPr>
          <w:rFonts w:hint="eastAsia"/>
        </w:rPr>
        <w:t>条　市町村は、居宅要介護被保険者が、都道府県知事が指定する者（以下「指定居</w:t>
      </w:r>
    </w:p>
    <w:p w:rsidR="00C44289" w:rsidRDefault="00C44289" w:rsidP="00C44289">
      <w:r>
        <w:rPr>
          <w:rFonts w:hint="eastAsia"/>
        </w:rPr>
        <w:t>宅介護支援事業者」という。）から当該指定に係る居宅介護支援事業を行う事業所によ</w:t>
      </w:r>
    </w:p>
    <w:p w:rsidR="00C44289" w:rsidRDefault="00C44289" w:rsidP="00C44289">
      <w:r>
        <w:rPr>
          <w:rFonts w:hint="eastAsia"/>
        </w:rPr>
        <w:t>り行われる居宅介護支援（以下「指定居宅介護支援」という。）を受けたときは、当該</w:t>
      </w:r>
    </w:p>
    <w:p w:rsidR="00C44289" w:rsidRDefault="00C44289" w:rsidP="00C44289">
      <w:r>
        <w:rPr>
          <w:rFonts w:hint="eastAsia"/>
        </w:rPr>
        <w:t>居宅要介護被保険者に対し、当該指定居宅介護支援に要した費用について、居宅介護サ</w:t>
      </w:r>
    </w:p>
    <w:p w:rsidR="00C44289" w:rsidRDefault="00C44289" w:rsidP="00C44289">
      <w:r>
        <w:rPr>
          <w:rFonts w:hint="eastAsia"/>
        </w:rPr>
        <w:t>ービス計画費を支給する。</w:t>
      </w:r>
      <w:r>
        <w:rPr>
          <w:rFonts w:hint="eastAsia"/>
        </w:rPr>
        <w:t xml:space="preserve"> </w:t>
      </w:r>
    </w:p>
    <w:p w:rsidR="00C44289" w:rsidRDefault="00C44289" w:rsidP="00C44289">
      <w:r>
        <w:rPr>
          <w:rFonts w:hint="eastAsia"/>
        </w:rPr>
        <w:t>２</w:t>
      </w:r>
      <w:r>
        <w:rPr>
          <w:rFonts w:hint="eastAsia"/>
        </w:rPr>
        <w:t xml:space="preserve"> </w:t>
      </w:r>
      <w:r>
        <w:rPr>
          <w:rFonts w:hint="eastAsia"/>
        </w:rPr>
        <w:t>居宅介護サービス計画費の額は、指定居宅介護支援の事業を行う事業所の所在する</w:t>
      </w:r>
    </w:p>
    <w:p w:rsidR="00C44289" w:rsidRDefault="00C44289" w:rsidP="00C44289">
      <w:pPr>
        <w:ind w:firstLineChars="100" w:firstLine="210"/>
      </w:pPr>
      <w:r>
        <w:rPr>
          <w:rFonts w:hint="eastAsia"/>
        </w:rPr>
        <w:t>地域等を勘案して算定される指定居宅介護支援に要する平均的な費用の額を勘案し</w:t>
      </w:r>
    </w:p>
    <w:p w:rsidR="00C44289" w:rsidRDefault="00C44289" w:rsidP="00C44289">
      <w:pPr>
        <w:ind w:firstLineChars="100" w:firstLine="210"/>
      </w:pPr>
      <w:r>
        <w:rPr>
          <w:rFonts w:hint="eastAsia"/>
        </w:rPr>
        <w:t>て厚生労働大臣が定める基準により算定した費用の額（その額が現に当該指定居宅介</w:t>
      </w:r>
    </w:p>
    <w:p w:rsidR="00C44289" w:rsidRDefault="00C44289" w:rsidP="00C44289">
      <w:pPr>
        <w:ind w:firstLineChars="100" w:firstLine="210"/>
      </w:pPr>
      <w:r>
        <w:rPr>
          <w:rFonts w:hint="eastAsia"/>
        </w:rPr>
        <w:t>護支援に要した費用の額を超えるときは、当該現に指定居宅介護支援に要した費用の</w:t>
      </w:r>
    </w:p>
    <w:p w:rsidR="00C44289" w:rsidRDefault="00C44289" w:rsidP="00C44289">
      <w:pPr>
        <w:ind w:firstLineChars="100" w:firstLine="210"/>
      </w:pPr>
      <w:r>
        <w:rPr>
          <w:rFonts w:hint="eastAsia"/>
        </w:rPr>
        <w:t>額とする。）とする。</w:t>
      </w:r>
      <w:r>
        <w:rPr>
          <w:rFonts w:hint="eastAsia"/>
        </w:rPr>
        <w:t xml:space="preserve"> </w:t>
      </w:r>
    </w:p>
    <w:p w:rsidR="00C44289" w:rsidRDefault="00C44289" w:rsidP="00C44289">
      <w:r>
        <w:rPr>
          <w:rFonts w:hint="eastAsia"/>
        </w:rPr>
        <w:t>３</w:t>
      </w:r>
      <w:r>
        <w:rPr>
          <w:rFonts w:hint="eastAsia"/>
        </w:rPr>
        <w:t xml:space="preserve"> </w:t>
      </w:r>
      <w:r>
        <w:rPr>
          <w:rFonts w:hint="eastAsia"/>
        </w:rPr>
        <w:t>厚生労働大臣は、前項の基準を定めようとするときは、あらかじめ社会保障審議会</w:t>
      </w:r>
    </w:p>
    <w:p w:rsidR="00C44289" w:rsidRDefault="00C44289" w:rsidP="00C44289">
      <w:pPr>
        <w:ind w:firstLineChars="100" w:firstLine="210"/>
      </w:pPr>
      <w:r>
        <w:rPr>
          <w:rFonts w:hint="eastAsia"/>
        </w:rPr>
        <w:t>の意見を聴かなければならない。</w:t>
      </w:r>
      <w:r>
        <w:rPr>
          <w:rFonts w:hint="eastAsia"/>
        </w:rPr>
        <w:t xml:space="preserve"> </w:t>
      </w:r>
    </w:p>
    <w:p w:rsidR="00C44289" w:rsidRDefault="00C44289" w:rsidP="00C44289">
      <w:r>
        <w:rPr>
          <w:rFonts w:hint="eastAsia"/>
        </w:rPr>
        <w:t>４</w:t>
      </w:r>
      <w:r>
        <w:rPr>
          <w:rFonts w:hint="eastAsia"/>
        </w:rPr>
        <w:t xml:space="preserve"> </w:t>
      </w:r>
      <w:r>
        <w:rPr>
          <w:rFonts w:hint="eastAsia"/>
        </w:rPr>
        <w:t>居宅要介護被保険者が指定居宅介護支援事業者から指定居宅介護支援を受けたとき</w:t>
      </w:r>
    </w:p>
    <w:p w:rsidR="00C44289" w:rsidRDefault="00C44289" w:rsidP="00C44289">
      <w:pPr>
        <w:ind w:firstLineChars="100" w:firstLine="210"/>
      </w:pPr>
      <w:r>
        <w:rPr>
          <w:rFonts w:hint="eastAsia"/>
        </w:rPr>
        <w:t>（当該居宅要介護被保険者が、厚生労働省令で定めるところにより、当該指定居宅介</w:t>
      </w:r>
    </w:p>
    <w:p w:rsidR="00C44289" w:rsidRDefault="00C44289" w:rsidP="00C44289">
      <w:pPr>
        <w:ind w:firstLineChars="100" w:firstLine="210"/>
      </w:pPr>
      <w:r>
        <w:rPr>
          <w:rFonts w:hint="eastAsia"/>
        </w:rPr>
        <w:t>護支援を受けることにつきあらかじめ市町村に届け出ている場合に限る。）は、市町</w:t>
      </w:r>
    </w:p>
    <w:p w:rsidR="00C44289" w:rsidRDefault="00C44289" w:rsidP="00C44289">
      <w:pPr>
        <w:ind w:firstLineChars="100" w:firstLine="210"/>
      </w:pPr>
      <w:r>
        <w:rPr>
          <w:rFonts w:hint="eastAsia"/>
        </w:rPr>
        <w:t>村は、当該居宅要介護被保険者が当該指定居宅介護支援事業者に支払うべき当該指定</w:t>
      </w:r>
    </w:p>
    <w:p w:rsidR="00C44289" w:rsidRDefault="00C44289" w:rsidP="00C44289">
      <w:pPr>
        <w:ind w:firstLineChars="100" w:firstLine="210"/>
      </w:pPr>
      <w:r>
        <w:rPr>
          <w:rFonts w:hint="eastAsia"/>
        </w:rPr>
        <w:t>居宅介護支援に要した費用について、居宅介護サービス計画費として当該居宅要介護</w:t>
      </w:r>
    </w:p>
    <w:p w:rsidR="00C44289" w:rsidRDefault="00C44289" w:rsidP="00C44289">
      <w:pPr>
        <w:ind w:firstLineChars="100" w:firstLine="210"/>
      </w:pPr>
      <w:r>
        <w:rPr>
          <w:rFonts w:hint="eastAsia"/>
        </w:rPr>
        <w:t>被保険者に対し支給すべき額の限度において、当該居宅要介護被保険者に代わり、当</w:t>
      </w:r>
    </w:p>
    <w:p w:rsidR="00C44289" w:rsidRDefault="00C44289" w:rsidP="00C44289">
      <w:pPr>
        <w:ind w:firstLineChars="100" w:firstLine="210"/>
      </w:pPr>
      <w:r>
        <w:rPr>
          <w:rFonts w:hint="eastAsia"/>
        </w:rPr>
        <w:t>該指定居宅介護支援事業者に支払うことができる。</w:t>
      </w:r>
      <w:r>
        <w:rPr>
          <w:rFonts w:hint="eastAsia"/>
        </w:rPr>
        <w:t xml:space="preserve"> </w:t>
      </w:r>
    </w:p>
    <w:p w:rsidR="00C44289" w:rsidRDefault="00C44289" w:rsidP="00C44289">
      <w:r>
        <w:rPr>
          <w:rFonts w:hint="eastAsia"/>
        </w:rPr>
        <w:t>５</w:t>
      </w:r>
      <w:r>
        <w:rPr>
          <w:rFonts w:hint="eastAsia"/>
        </w:rPr>
        <w:t xml:space="preserve"> </w:t>
      </w:r>
      <w:r>
        <w:rPr>
          <w:rFonts w:hint="eastAsia"/>
        </w:rPr>
        <w:t>前項の規定による支払があったときは、居宅要介護被保険者に対し居宅介護サービ</w:t>
      </w:r>
    </w:p>
    <w:p w:rsidR="00C44289" w:rsidRDefault="00C44289" w:rsidP="00C44289">
      <w:pPr>
        <w:ind w:firstLineChars="100" w:firstLine="210"/>
      </w:pPr>
      <w:r>
        <w:rPr>
          <w:rFonts w:hint="eastAsia"/>
        </w:rPr>
        <w:t>ス計画費の支給があったものとみなす。</w:t>
      </w:r>
      <w:r>
        <w:rPr>
          <w:rFonts w:hint="eastAsia"/>
        </w:rPr>
        <w:t xml:space="preserve"> </w:t>
      </w:r>
    </w:p>
    <w:p w:rsidR="00C44289" w:rsidRDefault="00C44289" w:rsidP="00C44289">
      <w:r>
        <w:rPr>
          <w:rFonts w:hint="eastAsia"/>
        </w:rPr>
        <w:t>６</w:t>
      </w:r>
      <w:r>
        <w:rPr>
          <w:rFonts w:hint="eastAsia"/>
        </w:rPr>
        <w:t xml:space="preserve"> </w:t>
      </w:r>
      <w:r>
        <w:rPr>
          <w:rFonts w:hint="eastAsia"/>
        </w:rPr>
        <w:t>市町村は、指定居宅介護支援事業者から居宅介護サービス計画費の請求があったと</w:t>
      </w:r>
    </w:p>
    <w:p w:rsidR="00C44289" w:rsidRDefault="00C44289" w:rsidP="00C44289">
      <w:pPr>
        <w:ind w:firstLineChars="100" w:firstLine="210"/>
      </w:pPr>
      <w:r>
        <w:rPr>
          <w:rFonts w:hint="eastAsia"/>
        </w:rPr>
        <w:t>きは、第２項の厚生労働大臣が定める基準及び第</w:t>
      </w:r>
      <w:r>
        <w:rPr>
          <w:rFonts w:hint="eastAsia"/>
        </w:rPr>
        <w:t>81</w:t>
      </w:r>
      <w:r>
        <w:rPr>
          <w:rFonts w:hint="eastAsia"/>
        </w:rPr>
        <w:t>条第２項に規定する指定居宅介護</w:t>
      </w:r>
    </w:p>
    <w:p w:rsidR="00C44289" w:rsidRDefault="00C44289" w:rsidP="00C44289">
      <w:pPr>
        <w:ind w:firstLineChars="100" w:firstLine="210"/>
      </w:pPr>
      <w:r>
        <w:rPr>
          <w:rFonts w:hint="eastAsia"/>
        </w:rPr>
        <w:t>支援の事業の運営に関する基準（指定居宅介護支援の取扱いに関する部分に限る。）</w:t>
      </w:r>
    </w:p>
    <w:p w:rsidR="00C44289" w:rsidRDefault="00C44289" w:rsidP="00C44289">
      <w:pPr>
        <w:ind w:firstLineChars="100" w:firstLine="210"/>
      </w:pPr>
      <w:r>
        <w:rPr>
          <w:rFonts w:hint="eastAsia"/>
        </w:rPr>
        <w:t>に照らして審査した上、支払うものとする。</w:t>
      </w:r>
      <w:r>
        <w:rPr>
          <w:rFonts w:hint="eastAsia"/>
        </w:rPr>
        <w:t xml:space="preserve"> </w:t>
      </w:r>
    </w:p>
    <w:p w:rsidR="00C44289" w:rsidRDefault="00C44289" w:rsidP="00C44289">
      <w:r>
        <w:rPr>
          <w:rFonts w:hint="eastAsia"/>
        </w:rPr>
        <w:t>７</w:t>
      </w:r>
      <w:r>
        <w:rPr>
          <w:rFonts w:hint="eastAsia"/>
        </w:rPr>
        <w:t xml:space="preserve"> </w:t>
      </w:r>
      <w:r>
        <w:rPr>
          <w:rFonts w:hint="eastAsia"/>
        </w:rPr>
        <w:t>第</w:t>
      </w:r>
      <w:r>
        <w:rPr>
          <w:rFonts w:hint="eastAsia"/>
        </w:rPr>
        <w:t>41</w:t>
      </w:r>
      <w:r>
        <w:rPr>
          <w:rFonts w:hint="eastAsia"/>
        </w:rPr>
        <w:t>条第２項、第３項、第</w:t>
      </w:r>
      <w:r>
        <w:rPr>
          <w:rFonts w:hint="eastAsia"/>
        </w:rPr>
        <w:t>10</w:t>
      </w:r>
      <w:r>
        <w:rPr>
          <w:rFonts w:hint="eastAsia"/>
        </w:rPr>
        <w:t>項及び第</w:t>
      </w:r>
      <w:r>
        <w:rPr>
          <w:rFonts w:hint="eastAsia"/>
        </w:rPr>
        <w:t>11</w:t>
      </w:r>
      <w:r>
        <w:rPr>
          <w:rFonts w:hint="eastAsia"/>
        </w:rPr>
        <w:t>項の規定は、居宅介護サービス計画費の支</w:t>
      </w:r>
    </w:p>
    <w:p w:rsidR="00C44289" w:rsidRDefault="00C44289" w:rsidP="00C44289">
      <w:pPr>
        <w:ind w:firstLineChars="100" w:firstLine="210"/>
      </w:pPr>
      <w:r>
        <w:rPr>
          <w:rFonts w:hint="eastAsia"/>
        </w:rPr>
        <w:t>給について、同条第８項の規定は、指定居宅介護支援事業者について準用する。この</w:t>
      </w:r>
    </w:p>
    <w:p w:rsidR="00C44289" w:rsidRDefault="00C44289" w:rsidP="00C44289">
      <w:pPr>
        <w:ind w:firstLineChars="100" w:firstLine="210"/>
      </w:pPr>
      <w:r>
        <w:rPr>
          <w:rFonts w:hint="eastAsia"/>
        </w:rPr>
        <w:t>場合において、これらの規定に関し必要な技術的読替えは、政令で定める。</w:t>
      </w:r>
      <w:r>
        <w:rPr>
          <w:rFonts w:hint="eastAsia"/>
        </w:rPr>
        <w:t xml:space="preserve"> </w:t>
      </w:r>
    </w:p>
    <w:p w:rsidR="00C44289" w:rsidRDefault="00C44289" w:rsidP="00C44289">
      <w:r>
        <w:rPr>
          <w:rFonts w:hint="eastAsia"/>
        </w:rPr>
        <w:t>８</w:t>
      </w:r>
      <w:r>
        <w:rPr>
          <w:rFonts w:hint="eastAsia"/>
        </w:rPr>
        <w:t xml:space="preserve"> </w:t>
      </w:r>
      <w:r>
        <w:rPr>
          <w:rFonts w:hint="eastAsia"/>
        </w:rPr>
        <w:t>前各項に規定するもののほか、居宅介護サービス計画費の支給及び指定居宅介護支</w:t>
      </w:r>
    </w:p>
    <w:p w:rsidR="00C44289" w:rsidRDefault="00C44289" w:rsidP="00C44289">
      <w:pPr>
        <w:ind w:firstLineChars="100" w:firstLine="210"/>
      </w:pPr>
      <w:r>
        <w:rPr>
          <w:rFonts w:hint="eastAsia"/>
        </w:rPr>
        <w:lastRenderedPageBreak/>
        <w:t>援事業者の居宅介護サービス計画費の請求に関して必要な事項は、厚生労働省令で定</w:t>
      </w:r>
    </w:p>
    <w:p w:rsidR="00C44289" w:rsidRDefault="00C44289" w:rsidP="00C44289">
      <w:pPr>
        <w:ind w:firstLineChars="100" w:firstLine="210"/>
      </w:pPr>
      <w:r>
        <w:rPr>
          <w:rFonts w:hint="eastAsia"/>
        </w:rPr>
        <w:t>める。</w:t>
      </w:r>
      <w:r>
        <w:rPr>
          <w:rFonts w:hint="eastAsia"/>
        </w:rPr>
        <w:t xml:space="preserve"> </w:t>
      </w:r>
    </w:p>
    <w:p w:rsidR="00C44289" w:rsidRDefault="00C44289" w:rsidP="00C44289">
      <w:r>
        <w:rPr>
          <w:rFonts w:hint="eastAsia"/>
        </w:rPr>
        <w:t>(</w:t>
      </w:r>
      <w:r>
        <w:rPr>
          <w:rFonts w:hint="eastAsia"/>
        </w:rPr>
        <w:t>介護支援専門員の義務</w:t>
      </w:r>
      <w:r>
        <w:rPr>
          <w:rFonts w:hint="eastAsia"/>
        </w:rPr>
        <w:t xml:space="preserve">) </w:t>
      </w:r>
    </w:p>
    <w:p w:rsidR="00C44289" w:rsidRDefault="00C44289" w:rsidP="00C44289">
      <w:r>
        <w:rPr>
          <w:rFonts w:hint="eastAsia"/>
        </w:rPr>
        <w:t>第</w:t>
      </w:r>
      <w:r>
        <w:rPr>
          <w:rFonts w:hint="eastAsia"/>
        </w:rPr>
        <w:t>69</w:t>
      </w:r>
      <w:r>
        <w:rPr>
          <w:rFonts w:hint="eastAsia"/>
        </w:rPr>
        <w:t>条の</w:t>
      </w:r>
      <w:r>
        <w:rPr>
          <w:rFonts w:hint="eastAsia"/>
        </w:rPr>
        <w:t>34</w:t>
      </w:r>
      <w:r>
        <w:rPr>
          <w:rFonts w:hint="eastAsia"/>
        </w:rPr>
        <w:t xml:space="preserve">　介護支援専門員は、その担当する要介護者等の人格を尊重し、常に当該</w:t>
      </w:r>
    </w:p>
    <w:p w:rsidR="00C44289" w:rsidRDefault="00C44289" w:rsidP="00C44289">
      <w:r>
        <w:rPr>
          <w:rFonts w:hint="eastAsia"/>
        </w:rPr>
        <w:t>要介護者等の立場に立って、当該要介護者等に提供される居宅サービス、地域密着型サ</w:t>
      </w:r>
    </w:p>
    <w:p w:rsidR="00C44289" w:rsidRDefault="00C44289" w:rsidP="00C44289">
      <w:r>
        <w:rPr>
          <w:rFonts w:hint="eastAsia"/>
        </w:rPr>
        <w:t>ービス、施設サービス、介護予防サービス若しくは地域密着型介護予防サービス又は特</w:t>
      </w:r>
    </w:p>
    <w:p w:rsidR="00C44289" w:rsidRDefault="00C44289" w:rsidP="00C44289">
      <w:r>
        <w:rPr>
          <w:rFonts w:hint="eastAsia"/>
        </w:rPr>
        <w:t>定介護予防・日常生活支援総合事業が特定の種類又は特定の事業者若しくは施設に不当</w:t>
      </w:r>
    </w:p>
    <w:p w:rsidR="00C44289" w:rsidRDefault="00C44289" w:rsidP="00C44289">
      <w:r>
        <w:rPr>
          <w:rFonts w:hint="eastAsia"/>
        </w:rPr>
        <w:t>に偏ることのないよう、公正かつ誠実にその業務を行わなければならない。</w:t>
      </w:r>
      <w:r>
        <w:rPr>
          <w:rFonts w:hint="eastAsia"/>
        </w:rPr>
        <w:t xml:space="preserve"> </w:t>
      </w:r>
    </w:p>
    <w:p w:rsidR="00C44289" w:rsidRDefault="00C44289" w:rsidP="00C44289">
      <w:r>
        <w:rPr>
          <w:rFonts w:hint="eastAsia"/>
        </w:rPr>
        <w:t>２</w:t>
      </w:r>
      <w:r>
        <w:rPr>
          <w:rFonts w:hint="eastAsia"/>
        </w:rPr>
        <w:t xml:space="preserve"> </w:t>
      </w:r>
      <w:r>
        <w:rPr>
          <w:rFonts w:hint="eastAsia"/>
        </w:rPr>
        <w:t>介護支援専門員は、厚生労働省令で定める基準に従って、介護支援専門員の業務を</w:t>
      </w:r>
    </w:p>
    <w:p w:rsidR="00C44289" w:rsidRDefault="00C44289" w:rsidP="00C44289">
      <w:pPr>
        <w:ind w:firstLineChars="100" w:firstLine="210"/>
      </w:pPr>
      <w:r>
        <w:rPr>
          <w:rFonts w:hint="eastAsia"/>
        </w:rPr>
        <w:t>行わなければならない。</w:t>
      </w:r>
      <w:r>
        <w:rPr>
          <w:rFonts w:hint="eastAsia"/>
        </w:rPr>
        <w:t xml:space="preserve"> </w:t>
      </w:r>
    </w:p>
    <w:p w:rsidR="00C44289" w:rsidRDefault="00C44289" w:rsidP="00C44289">
      <w:r>
        <w:rPr>
          <w:rFonts w:hint="eastAsia"/>
        </w:rPr>
        <w:t>３</w:t>
      </w:r>
      <w:r>
        <w:rPr>
          <w:rFonts w:hint="eastAsia"/>
        </w:rPr>
        <w:t xml:space="preserve"> </w:t>
      </w:r>
      <w:r>
        <w:rPr>
          <w:rFonts w:hint="eastAsia"/>
        </w:rPr>
        <w:t>介護支援専門員は、要介護者等が自立した日常生活を営むのに必要な援助に関する</w:t>
      </w:r>
    </w:p>
    <w:p w:rsidR="00C44289" w:rsidRDefault="00C44289" w:rsidP="00C44289">
      <w:pPr>
        <w:ind w:firstLineChars="100" w:firstLine="210"/>
      </w:pPr>
      <w:r>
        <w:rPr>
          <w:rFonts w:hint="eastAsia"/>
        </w:rPr>
        <w:t>専門的知識及び技術の水準を向上させ、その他その資質の向上を図るよう努めなけれ</w:t>
      </w:r>
    </w:p>
    <w:p w:rsidR="00635038" w:rsidRDefault="00C44289" w:rsidP="00C44289">
      <w:pPr>
        <w:ind w:firstLineChars="100" w:firstLine="210"/>
      </w:pPr>
      <w:r>
        <w:rPr>
          <w:rFonts w:hint="eastAsia"/>
        </w:rPr>
        <w:t>ばならない。</w:t>
      </w: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C44289" w:rsidRDefault="00C44289" w:rsidP="00C44289">
      <w:pPr>
        <w:ind w:firstLineChars="100" w:firstLine="210"/>
      </w:pPr>
    </w:p>
    <w:p w:rsidR="004E70EB" w:rsidRDefault="00E50B5B" w:rsidP="00E50B5B">
      <w:pPr>
        <w:ind w:leftChars="100" w:left="420" w:hangingChars="100" w:hanging="210"/>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-22226</wp:posOffset>
                </wp:positionV>
                <wp:extent cx="532447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24475" cy="466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9.45pt;margin-top:-1.75pt;width:419.2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" filled="f" strokecolor="black [3213]" strokeweight=".25pt"/>
            </w:pict>
          </mc:Fallback>
        </mc:AlternateContent>
      </w:r>
      <w:r w:rsidR="004E70EB">
        <w:rPr>
          <w:rFonts w:hint="eastAsia"/>
        </w:rPr>
        <w:t>◎指定居宅介護支援に要する費用の額の算定に関する基準（平成</w:t>
      </w:r>
      <w:r w:rsidR="004E70EB">
        <w:t>12</w:t>
      </w:r>
      <w:r w:rsidR="004E70EB">
        <w:rPr>
          <w:rFonts w:hint="eastAsia"/>
        </w:rPr>
        <w:t>年</w:t>
      </w:r>
      <w:r w:rsidR="004E70EB">
        <w:t>2</w:t>
      </w:r>
      <w:r w:rsidR="004E70EB">
        <w:rPr>
          <w:rFonts w:hint="eastAsia"/>
        </w:rPr>
        <w:t>月</w:t>
      </w:r>
      <w:r w:rsidR="004E70EB">
        <w:t>10</w:t>
      </w:r>
      <w:r w:rsidR="004E70EB">
        <w:rPr>
          <w:rFonts w:hint="eastAsia"/>
        </w:rPr>
        <w:t>日厚生省告示第２０号）</w:t>
      </w:r>
      <w:r w:rsidR="004E70EB">
        <w:rPr>
          <w:rFonts w:hint="eastAsia"/>
        </w:rPr>
        <w:t xml:space="preserve"> </w:t>
      </w:r>
    </w:p>
    <w:p w:rsidR="004E70EB" w:rsidRDefault="004E70EB" w:rsidP="004E70EB">
      <w:pPr>
        <w:ind w:firstLineChars="100" w:firstLine="210"/>
      </w:pPr>
      <w:r>
        <w:rPr>
          <w:rFonts w:hint="eastAsia"/>
        </w:rPr>
        <w:t>介護保険法</w:t>
      </w:r>
      <w:r>
        <w:rPr>
          <w:rFonts w:hint="eastAsia"/>
        </w:rPr>
        <w:t>(</w:t>
      </w:r>
      <w:r>
        <w:rPr>
          <w:rFonts w:hint="eastAsia"/>
        </w:rPr>
        <w:t>平成九年法律第百二十三号</w:t>
      </w:r>
      <w:r>
        <w:rPr>
          <w:rFonts w:hint="eastAsia"/>
        </w:rPr>
        <w:t>)</w:t>
      </w:r>
      <w:r>
        <w:rPr>
          <w:rFonts w:hint="eastAsia"/>
        </w:rPr>
        <w:t>第四十六条第二項及び第五十八条第二項の規定に基づき、指定居宅介護支援に要する費用の額の算定に関する基準を次のように定め、平成十二年四月一日から適用する。</w:t>
      </w:r>
      <w:r>
        <w:rPr>
          <w:rFonts w:hint="eastAsia"/>
        </w:rPr>
        <w:t xml:space="preserve"> </w:t>
      </w:r>
    </w:p>
    <w:p w:rsidR="004E70EB" w:rsidRDefault="004E70EB" w:rsidP="004E70EB">
      <w:pPr>
        <w:ind w:firstLineChars="100" w:firstLine="210"/>
      </w:pPr>
    </w:p>
    <w:p w:rsidR="004E70EB" w:rsidRDefault="004E70EB" w:rsidP="004E70EB">
      <w:pPr>
        <w:ind w:firstLineChars="100" w:firstLine="210"/>
      </w:pPr>
      <w:r>
        <w:rPr>
          <w:rFonts w:hint="eastAsia"/>
        </w:rPr>
        <w:t>指定居宅介護支援に要する費用の額の算定に関する基準</w:t>
      </w:r>
      <w:r>
        <w:rPr>
          <w:rFonts w:hint="eastAsia"/>
        </w:rPr>
        <w:t xml:space="preserve"> </w:t>
      </w:r>
    </w:p>
    <w:p w:rsidR="004E70EB" w:rsidRDefault="004E70EB" w:rsidP="004E70EB">
      <w:pPr>
        <w:ind w:firstLineChars="100" w:firstLine="210"/>
      </w:pPr>
      <w:r>
        <w:rPr>
          <w:rFonts w:hint="eastAsia"/>
        </w:rPr>
        <w:t>一</w:t>
      </w:r>
      <w:r w:rsidR="00E50B5B">
        <w:rPr>
          <w:rFonts w:hint="eastAsia"/>
        </w:rPr>
        <w:t xml:space="preserve">　</w:t>
      </w:r>
      <w:r>
        <w:rPr>
          <w:rFonts w:hint="eastAsia"/>
        </w:rPr>
        <w:t>指定居宅介護支援に要する費用の額は、別表指定居宅介護支援介護給付</w:t>
      </w:r>
    </w:p>
    <w:p w:rsidR="004E70EB" w:rsidRDefault="004E70EB" w:rsidP="00E50B5B">
      <w:pPr>
        <w:ind w:firstLineChars="200" w:firstLine="420"/>
      </w:pPr>
      <w:r>
        <w:rPr>
          <w:rFonts w:hint="eastAsia"/>
        </w:rPr>
        <w:t>費単位数表により算定するものとする。</w:t>
      </w:r>
      <w:r>
        <w:rPr>
          <w:rFonts w:hint="eastAsia"/>
        </w:rPr>
        <w:t xml:space="preserve"> </w:t>
      </w:r>
    </w:p>
    <w:p w:rsidR="004E70EB" w:rsidRDefault="004E70EB" w:rsidP="004E70EB">
      <w:pPr>
        <w:ind w:firstLineChars="100" w:firstLine="210"/>
      </w:pPr>
      <w:r>
        <w:rPr>
          <w:rFonts w:hint="eastAsia"/>
        </w:rPr>
        <w:t>二</w:t>
      </w:r>
      <w:r w:rsidR="00E50B5B">
        <w:rPr>
          <w:rFonts w:hint="eastAsia"/>
        </w:rPr>
        <w:t xml:space="preserve">　</w:t>
      </w:r>
      <w:r>
        <w:rPr>
          <w:rFonts w:hint="eastAsia"/>
        </w:rPr>
        <w:t>指定居宅介護支援に要する費用の額は、別に厚生労働大臣が定める一単</w:t>
      </w:r>
    </w:p>
    <w:p w:rsidR="004E70EB" w:rsidRDefault="004E70EB" w:rsidP="00E50B5B">
      <w:pPr>
        <w:ind w:firstLineChars="200" w:firstLine="420"/>
      </w:pPr>
      <w:r>
        <w:rPr>
          <w:rFonts w:hint="eastAsia"/>
        </w:rPr>
        <w:t>位の単価に別表に定める単位数を乗じて算定するものとする。</w:t>
      </w:r>
      <w:r>
        <w:rPr>
          <w:rFonts w:hint="eastAsia"/>
        </w:rPr>
        <w:t xml:space="preserve"> </w:t>
      </w:r>
    </w:p>
    <w:p w:rsidR="004E70EB" w:rsidRDefault="004E70EB" w:rsidP="004E70EB">
      <w:pPr>
        <w:ind w:firstLineChars="100" w:firstLine="210"/>
      </w:pPr>
      <w:r>
        <w:rPr>
          <w:rFonts w:hint="eastAsia"/>
        </w:rPr>
        <w:t>三</w:t>
      </w:r>
      <w:r w:rsidR="00E50B5B">
        <w:rPr>
          <w:rFonts w:hint="eastAsia"/>
        </w:rPr>
        <w:t xml:space="preserve">　</w:t>
      </w:r>
      <w:r>
        <w:rPr>
          <w:rFonts w:hint="eastAsia"/>
        </w:rPr>
        <w:t>前二号の規定により指定居宅介護支援に要する費用の額を算定した場</w:t>
      </w:r>
    </w:p>
    <w:p w:rsidR="004E70EB" w:rsidRDefault="004E70EB" w:rsidP="00E50B5B">
      <w:pPr>
        <w:ind w:firstLineChars="200" w:firstLine="420"/>
      </w:pPr>
      <w:r>
        <w:rPr>
          <w:rFonts w:hint="eastAsia"/>
        </w:rPr>
        <w:t>合において、その額に一円未満の端数があるときは、その端数金額は切り</w:t>
      </w:r>
    </w:p>
    <w:p w:rsidR="004E70EB" w:rsidRDefault="004E70EB" w:rsidP="00E50B5B">
      <w:pPr>
        <w:ind w:firstLineChars="200" w:firstLine="420"/>
      </w:pPr>
      <w:r>
        <w:rPr>
          <w:rFonts w:hint="eastAsia"/>
        </w:rPr>
        <w:t>捨てて計算するものとする。</w:t>
      </w:r>
      <w:r>
        <w:rPr>
          <w:rFonts w:hint="eastAsia"/>
        </w:rPr>
        <w:t xml:space="preserve"> </w:t>
      </w:r>
    </w:p>
    <w:p w:rsidR="004E70EB" w:rsidRDefault="004E70EB" w:rsidP="004E70EB">
      <w:pPr>
        <w:ind w:firstLineChars="100" w:firstLine="210"/>
      </w:pPr>
    </w:p>
    <w:p w:rsidR="004E70EB" w:rsidRDefault="004E70EB" w:rsidP="004E70EB">
      <w:pPr>
        <w:ind w:firstLineChars="100" w:firstLine="210"/>
      </w:pPr>
      <w:r>
        <w:rPr>
          <w:rFonts w:hint="eastAsia"/>
        </w:rPr>
        <w:t>(</w:t>
      </w:r>
      <w:r>
        <w:rPr>
          <w:rFonts w:hint="eastAsia"/>
        </w:rPr>
        <w:t>平一二厚告四九〇・一部改正</w:t>
      </w:r>
      <w:r>
        <w:rPr>
          <w:rFonts w:hint="eastAsia"/>
        </w:rPr>
        <w:t xml:space="preserve">) </w:t>
      </w:r>
    </w:p>
    <w:p w:rsidR="004E70EB" w:rsidRDefault="004E70EB" w:rsidP="004E70EB">
      <w:pPr>
        <w:ind w:firstLineChars="100" w:firstLine="210"/>
      </w:pPr>
      <w:r>
        <w:rPr>
          <w:rFonts w:hint="eastAsia"/>
        </w:rPr>
        <w:t>改正文</w:t>
      </w:r>
      <w:r>
        <w:rPr>
          <w:rFonts w:hint="eastAsia"/>
        </w:rPr>
        <w:t xml:space="preserve"> (</w:t>
      </w:r>
      <w:r>
        <w:rPr>
          <w:rFonts w:hint="eastAsia"/>
        </w:rPr>
        <w:t>平成一二年一二月二八日厚生省告示第四九〇号</w:t>
      </w:r>
      <w:r>
        <w:rPr>
          <w:rFonts w:hint="eastAsia"/>
        </w:rPr>
        <w:t xml:space="preserve">) </w:t>
      </w:r>
      <w:r>
        <w:rPr>
          <w:rFonts w:hint="eastAsia"/>
        </w:rPr>
        <w:t>抄</w:t>
      </w:r>
      <w:r>
        <w:rPr>
          <w:rFonts w:hint="eastAsia"/>
        </w:rPr>
        <w:t xml:space="preserve"> </w:t>
      </w:r>
    </w:p>
    <w:p w:rsidR="004E70EB" w:rsidRDefault="004E70EB" w:rsidP="004E70EB">
      <w:pPr>
        <w:ind w:firstLineChars="100" w:firstLine="210"/>
      </w:pPr>
      <w:r>
        <w:rPr>
          <w:rFonts w:hint="eastAsia"/>
        </w:rPr>
        <w:t>平成十三年一月六日から適用する。</w:t>
      </w:r>
      <w:r>
        <w:rPr>
          <w:rFonts w:hint="eastAsia"/>
        </w:rPr>
        <w:t xml:space="preserve"> </w:t>
      </w:r>
    </w:p>
    <w:p w:rsidR="004E70EB" w:rsidRDefault="004E70EB" w:rsidP="004E70EB">
      <w:pPr>
        <w:ind w:firstLineChars="100" w:firstLine="210"/>
      </w:pPr>
      <w:r>
        <w:rPr>
          <w:rFonts w:hint="eastAsia"/>
        </w:rPr>
        <w:t>改正文</w:t>
      </w:r>
      <w:r>
        <w:rPr>
          <w:rFonts w:hint="eastAsia"/>
        </w:rPr>
        <w:t xml:space="preserve"> (</w:t>
      </w:r>
      <w:r>
        <w:rPr>
          <w:rFonts w:hint="eastAsia"/>
        </w:rPr>
        <w:t>平成一五年二月二四日厚生労働省告示第五一号</w:t>
      </w:r>
      <w:r>
        <w:rPr>
          <w:rFonts w:hint="eastAsia"/>
        </w:rPr>
        <w:t xml:space="preserve">) </w:t>
      </w:r>
      <w:r>
        <w:rPr>
          <w:rFonts w:hint="eastAsia"/>
        </w:rPr>
        <w:t>抄</w:t>
      </w:r>
      <w:r>
        <w:rPr>
          <w:rFonts w:hint="eastAsia"/>
        </w:rPr>
        <w:t xml:space="preserve"> </w:t>
      </w:r>
    </w:p>
    <w:p w:rsidR="004E70EB" w:rsidRDefault="004E70EB" w:rsidP="004E70EB">
      <w:pPr>
        <w:ind w:firstLineChars="100" w:firstLine="210"/>
      </w:pPr>
      <w:r>
        <w:rPr>
          <w:rFonts w:hint="eastAsia"/>
        </w:rPr>
        <w:t>平成十五年四月一日から適用する。</w:t>
      </w:r>
      <w:r>
        <w:rPr>
          <w:rFonts w:hint="eastAsia"/>
        </w:rPr>
        <w:t xml:space="preserve"> </w:t>
      </w:r>
    </w:p>
    <w:p w:rsidR="004E70EB" w:rsidRDefault="004E70EB" w:rsidP="004E70EB">
      <w:pPr>
        <w:ind w:firstLineChars="100" w:firstLine="210"/>
      </w:pPr>
      <w:r>
        <w:rPr>
          <w:rFonts w:hint="eastAsia"/>
        </w:rPr>
        <w:t>改正文</w:t>
      </w:r>
      <w:r>
        <w:rPr>
          <w:rFonts w:hint="eastAsia"/>
        </w:rPr>
        <w:t xml:space="preserve"> (</w:t>
      </w:r>
      <w:r>
        <w:rPr>
          <w:rFonts w:hint="eastAsia"/>
        </w:rPr>
        <w:t>平成一八年三月一四日厚生労働省告示第一二四号</w:t>
      </w:r>
      <w:r>
        <w:rPr>
          <w:rFonts w:hint="eastAsia"/>
        </w:rPr>
        <w:t xml:space="preserve">) </w:t>
      </w:r>
      <w:r>
        <w:rPr>
          <w:rFonts w:hint="eastAsia"/>
        </w:rPr>
        <w:t>抄</w:t>
      </w:r>
      <w:r>
        <w:rPr>
          <w:rFonts w:hint="eastAsia"/>
        </w:rPr>
        <w:t xml:space="preserve"> </w:t>
      </w:r>
    </w:p>
    <w:p w:rsidR="004E70EB" w:rsidRDefault="004E70EB" w:rsidP="004E70EB">
      <w:pPr>
        <w:ind w:firstLineChars="100" w:firstLine="210"/>
      </w:pPr>
      <w:r>
        <w:rPr>
          <w:rFonts w:hint="eastAsia"/>
        </w:rPr>
        <w:t>平成十八年四月一日から適用する。</w:t>
      </w:r>
      <w:r>
        <w:rPr>
          <w:rFonts w:hint="eastAsia"/>
        </w:rPr>
        <w:t xml:space="preserve"> </w:t>
      </w:r>
    </w:p>
    <w:p w:rsidR="004E70EB" w:rsidRDefault="004E70EB" w:rsidP="004E70EB">
      <w:pPr>
        <w:ind w:firstLineChars="100" w:firstLine="210"/>
      </w:pPr>
      <w:r>
        <w:rPr>
          <w:rFonts w:hint="eastAsia"/>
        </w:rPr>
        <w:t>改正文</w:t>
      </w:r>
      <w:r>
        <w:rPr>
          <w:rFonts w:hint="eastAsia"/>
        </w:rPr>
        <w:t xml:space="preserve"> (</w:t>
      </w:r>
      <w:r>
        <w:rPr>
          <w:rFonts w:hint="eastAsia"/>
        </w:rPr>
        <w:t>平成二一年三月三日厚生労働省告示第五一号</w:t>
      </w:r>
      <w:r>
        <w:rPr>
          <w:rFonts w:hint="eastAsia"/>
        </w:rPr>
        <w:t xml:space="preserve">) </w:t>
      </w:r>
      <w:r>
        <w:rPr>
          <w:rFonts w:hint="eastAsia"/>
        </w:rPr>
        <w:t>抄</w:t>
      </w:r>
      <w:r>
        <w:rPr>
          <w:rFonts w:hint="eastAsia"/>
        </w:rPr>
        <w:t xml:space="preserve"> </w:t>
      </w:r>
    </w:p>
    <w:p w:rsidR="004E70EB" w:rsidRDefault="004E70EB" w:rsidP="004E70EB">
      <w:pPr>
        <w:ind w:firstLineChars="100" w:firstLine="210"/>
      </w:pPr>
      <w:r>
        <w:rPr>
          <w:rFonts w:hint="eastAsia"/>
        </w:rPr>
        <w:t>平成二十一年四月一日から適用する。</w:t>
      </w:r>
      <w:r>
        <w:rPr>
          <w:rFonts w:hint="eastAsia"/>
        </w:rPr>
        <w:t xml:space="preserve"> </w:t>
      </w:r>
    </w:p>
    <w:p w:rsidR="004E70EB" w:rsidRDefault="004E70EB" w:rsidP="004E70EB">
      <w:pPr>
        <w:ind w:firstLineChars="100" w:firstLine="210"/>
      </w:pPr>
      <w:r>
        <w:rPr>
          <w:rFonts w:hint="eastAsia"/>
        </w:rPr>
        <w:t>改正文</w:t>
      </w:r>
      <w:r>
        <w:rPr>
          <w:rFonts w:hint="eastAsia"/>
        </w:rPr>
        <w:t xml:space="preserve"> (</w:t>
      </w:r>
      <w:r>
        <w:rPr>
          <w:rFonts w:hint="eastAsia"/>
        </w:rPr>
        <w:t>平成二四年三月一三日厚生労働省告示第八八号</w:t>
      </w:r>
      <w:r>
        <w:rPr>
          <w:rFonts w:hint="eastAsia"/>
        </w:rPr>
        <w:t xml:space="preserve">) </w:t>
      </w:r>
      <w:r>
        <w:rPr>
          <w:rFonts w:hint="eastAsia"/>
        </w:rPr>
        <w:t>抄</w:t>
      </w:r>
      <w:r>
        <w:rPr>
          <w:rFonts w:hint="eastAsia"/>
        </w:rPr>
        <w:t xml:space="preserve"> </w:t>
      </w:r>
    </w:p>
    <w:p w:rsidR="004E70EB" w:rsidRDefault="004E70EB" w:rsidP="004E70EB">
      <w:pPr>
        <w:ind w:firstLineChars="100" w:firstLine="210"/>
      </w:pPr>
      <w:r>
        <w:rPr>
          <w:rFonts w:hint="eastAsia"/>
        </w:rPr>
        <w:t>平成二十四年四月一日から適用する。</w:t>
      </w:r>
      <w:r>
        <w:rPr>
          <w:rFonts w:hint="eastAsia"/>
        </w:rPr>
        <w:t xml:space="preserve"> </w:t>
      </w:r>
    </w:p>
    <w:p w:rsidR="004E70EB" w:rsidRDefault="004E70EB" w:rsidP="004E70EB">
      <w:pPr>
        <w:ind w:firstLineChars="100" w:firstLine="210"/>
      </w:pPr>
      <w:r>
        <w:rPr>
          <w:rFonts w:hint="eastAsia"/>
        </w:rPr>
        <w:t>改正文</w:t>
      </w:r>
      <w:r>
        <w:rPr>
          <w:rFonts w:hint="eastAsia"/>
        </w:rPr>
        <w:t xml:space="preserve"> (</w:t>
      </w:r>
      <w:r>
        <w:rPr>
          <w:rFonts w:hint="eastAsia"/>
        </w:rPr>
        <w:t>平成二六年三月一二日厚生労働省告示第六八号</w:t>
      </w:r>
      <w:r>
        <w:rPr>
          <w:rFonts w:hint="eastAsia"/>
        </w:rPr>
        <w:t xml:space="preserve">) </w:t>
      </w:r>
      <w:r>
        <w:rPr>
          <w:rFonts w:hint="eastAsia"/>
        </w:rPr>
        <w:t>抄</w:t>
      </w:r>
      <w:r>
        <w:rPr>
          <w:rFonts w:hint="eastAsia"/>
        </w:rPr>
        <w:t xml:space="preserve"> </w:t>
      </w:r>
    </w:p>
    <w:p w:rsidR="004E70EB" w:rsidRDefault="004E70EB" w:rsidP="004E70EB">
      <w:pPr>
        <w:ind w:firstLineChars="100" w:firstLine="210"/>
      </w:pPr>
      <w:r>
        <w:rPr>
          <w:rFonts w:hint="eastAsia"/>
        </w:rPr>
        <w:t>平成二十六年四月一日から適用する。</w:t>
      </w:r>
      <w:r>
        <w:rPr>
          <w:rFonts w:hint="eastAsia"/>
        </w:rPr>
        <w:t xml:space="preserve"> </w:t>
      </w:r>
    </w:p>
    <w:p w:rsidR="004E70EB" w:rsidRDefault="004E70EB" w:rsidP="004E70EB">
      <w:pPr>
        <w:ind w:firstLineChars="100" w:firstLine="210"/>
      </w:pPr>
      <w:r>
        <w:rPr>
          <w:rFonts w:hint="eastAsia"/>
        </w:rPr>
        <w:t>改正文</w:t>
      </w:r>
      <w:r>
        <w:rPr>
          <w:rFonts w:hint="eastAsia"/>
        </w:rPr>
        <w:t xml:space="preserve"> (</w:t>
      </w:r>
      <w:r>
        <w:rPr>
          <w:rFonts w:hint="eastAsia"/>
        </w:rPr>
        <w:t>平成二七年三月二三日厚生労働省告示第八四号</w:t>
      </w:r>
      <w:r>
        <w:rPr>
          <w:rFonts w:hint="eastAsia"/>
        </w:rPr>
        <w:t xml:space="preserve">) </w:t>
      </w:r>
      <w:r>
        <w:rPr>
          <w:rFonts w:hint="eastAsia"/>
        </w:rPr>
        <w:t>抄</w:t>
      </w:r>
      <w:r>
        <w:rPr>
          <w:rFonts w:hint="eastAsia"/>
        </w:rPr>
        <w:t xml:space="preserve"> </w:t>
      </w:r>
    </w:p>
    <w:p w:rsidR="004E70EB" w:rsidRDefault="004E70EB" w:rsidP="004E70EB">
      <w:pPr>
        <w:ind w:firstLineChars="100" w:firstLine="210"/>
      </w:pPr>
      <w:r>
        <w:rPr>
          <w:rFonts w:hint="eastAsia"/>
        </w:rPr>
        <w:t>平成二十七年四月一日から適用する。</w:t>
      </w:r>
      <w:r>
        <w:rPr>
          <w:rFonts w:hint="eastAsia"/>
        </w:rPr>
        <w:t xml:space="preserve"> </w:t>
      </w:r>
    </w:p>
    <w:p w:rsidR="004E70EB" w:rsidRDefault="004E70EB" w:rsidP="004E70EB">
      <w:pPr>
        <w:ind w:firstLineChars="100" w:firstLine="210"/>
      </w:pPr>
      <w:r>
        <w:rPr>
          <w:rFonts w:hint="eastAsia"/>
        </w:rPr>
        <w:t>改正文</w:t>
      </w:r>
      <w:r>
        <w:rPr>
          <w:rFonts w:hint="eastAsia"/>
        </w:rPr>
        <w:t xml:space="preserve"> (</w:t>
      </w:r>
      <w:r>
        <w:rPr>
          <w:rFonts w:hint="eastAsia"/>
        </w:rPr>
        <w:t>平成三〇年三月二二日厚生労働省告示第七八号</w:t>
      </w:r>
      <w:r>
        <w:rPr>
          <w:rFonts w:hint="eastAsia"/>
        </w:rPr>
        <w:t xml:space="preserve">) </w:t>
      </w:r>
      <w:r>
        <w:rPr>
          <w:rFonts w:hint="eastAsia"/>
        </w:rPr>
        <w:t>抄</w:t>
      </w:r>
      <w:r>
        <w:rPr>
          <w:rFonts w:hint="eastAsia"/>
        </w:rPr>
        <w:t xml:space="preserve"> </w:t>
      </w:r>
    </w:p>
    <w:p w:rsidR="004E70EB" w:rsidRDefault="004E70EB" w:rsidP="004E70EB">
      <w:pPr>
        <w:ind w:firstLineChars="100" w:firstLine="210"/>
      </w:pPr>
      <w:r>
        <w:rPr>
          <w:rFonts w:hint="eastAsia"/>
        </w:rPr>
        <w:t>平成三十年四月一日から適用する。</w:t>
      </w:r>
      <w:r>
        <w:rPr>
          <w:rFonts w:hint="eastAsia"/>
        </w:rPr>
        <w:t xml:space="preserve"> </w:t>
      </w:r>
    </w:p>
    <w:p w:rsidR="004E70EB" w:rsidRDefault="004E70EB" w:rsidP="004E70EB">
      <w:pPr>
        <w:ind w:firstLineChars="100" w:firstLine="210"/>
      </w:pPr>
    </w:p>
    <w:p w:rsidR="004E70EB" w:rsidRDefault="004E70EB" w:rsidP="004E70EB">
      <w:pPr>
        <w:ind w:firstLineChars="100" w:firstLine="210"/>
      </w:pPr>
      <w:r>
        <w:rPr>
          <w:rFonts w:hint="eastAsia"/>
        </w:rPr>
        <w:t>別表</w:t>
      </w:r>
      <w:r>
        <w:rPr>
          <w:rFonts w:hint="eastAsia"/>
        </w:rPr>
        <w:t xml:space="preserve"> </w:t>
      </w:r>
    </w:p>
    <w:p w:rsidR="004E70EB" w:rsidRDefault="004E70EB" w:rsidP="004E70EB">
      <w:pPr>
        <w:ind w:firstLineChars="100" w:firstLine="210"/>
      </w:pPr>
      <w:r>
        <w:rPr>
          <w:rFonts w:hint="eastAsia"/>
        </w:rPr>
        <w:t>(</w:t>
      </w:r>
      <w:r>
        <w:rPr>
          <w:rFonts w:hint="eastAsia"/>
        </w:rPr>
        <w:t>平</w:t>
      </w:r>
      <w:r>
        <w:rPr>
          <w:rFonts w:hint="eastAsia"/>
        </w:rPr>
        <w:t>30</w:t>
      </w:r>
      <w:r>
        <w:rPr>
          <w:rFonts w:hint="eastAsia"/>
        </w:rPr>
        <w:t>厚労告</w:t>
      </w:r>
      <w:r>
        <w:rPr>
          <w:rFonts w:hint="eastAsia"/>
        </w:rPr>
        <w:t>78</w:t>
      </w:r>
      <w:r>
        <w:rPr>
          <w:rFonts w:hint="eastAsia"/>
        </w:rPr>
        <w:t>・全改</w:t>
      </w:r>
      <w:r>
        <w:rPr>
          <w:rFonts w:hint="eastAsia"/>
        </w:rPr>
        <w:t xml:space="preserve">) </w:t>
      </w:r>
    </w:p>
    <w:p w:rsidR="004E70EB" w:rsidRDefault="004E70EB" w:rsidP="004E70EB">
      <w:pPr>
        <w:ind w:firstLineChars="100" w:firstLine="210"/>
      </w:pPr>
      <w:r>
        <w:rPr>
          <w:rFonts w:hint="eastAsia"/>
        </w:rPr>
        <w:t>指定居宅介護支援介護給付費単位数表</w:t>
      </w:r>
      <w:r>
        <w:rPr>
          <w:rFonts w:hint="eastAsia"/>
        </w:rPr>
        <w:t xml:space="preserve"> </w:t>
      </w:r>
    </w:p>
    <w:p w:rsidR="004E70EB" w:rsidRDefault="004E70EB" w:rsidP="004E70EB">
      <w:pPr>
        <w:ind w:firstLineChars="100" w:firstLine="210"/>
      </w:pPr>
      <w:r>
        <w:rPr>
          <w:rFonts w:hint="eastAsia"/>
        </w:rPr>
        <w:lastRenderedPageBreak/>
        <w:t>居宅介護支援費</w:t>
      </w:r>
      <w:r>
        <w:rPr>
          <w:rFonts w:hint="eastAsia"/>
        </w:rPr>
        <w:t xml:space="preserve"> </w:t>
      </w:r>
    </w:p>
    <w:p w:rsidR="004E70EB" w:rsidRDefault="004E70EB" w:rsidP="004E70EB">
      <w:pPr>
        <w:ind w:firstLineChars="100" w:firstLine="210"/>
      </w:pPr>
      <w:r>
        <w:rPr>
          <w:rFonts w:hint="eastAsia"/>
        </w:rPr>
        <w:t>イ</w:t>
      </w:r>
      <w:r>
        <w:rPr>
          <w:rFonts w:hint="eastAsia"/>
        </w:rPr>
        <w:t xml:space="preserve"> </w:t>
      </w:r>
      <w:r>
        <w:rPr>
          <w:rFonts w:hint="eastAsia"/>
        </w:rPr>
        <w:t>居宅介護支援費</w:t>
      </w:r>
      <w:r>
        <w:rPr>
          <w:rFonts w:hint="eastAsia"/>
        </w:rPr>
        <w:t>(1</w:t>
      </w:r>
      <w:r>
        <w:rPr>
          <w:rFonts w:hint="eastAsia"/>
        </w:rPr>
        <w:t>月につき</w:t>
      </w:r>
      <w:r>
        <w:rPr>
          <w:rFonts w:hint="eastAsia"/>
        </w:rPr>
        <w:t xml:space="preserve">) </w:t>
      </w:r>
    </w:p>
    <w:p w:rsidR="004E70EB" w:rsidRDefault="004E70EB" w:rsidP="004E70EB">
      <w:pPr>
        <w:ind w:firstLineChars="100" w:firstLine="210"/>
      </w:pPr>
      <w:r>
        <w:rPr>
          <w:rFonts w:hint="eastAsia"/>
        </w:rPr>
        <w:t xml:space="preserve">(1) </w:t>
      </w:r>
      <w:r>
        <w:rPr>
          <w:rFonts w:hint="eastAsia"/>
        </w:rPr>
        <w:t>居宅介護支援費</w:t>
      </w:r>
      <w:r>
        <w:rPr>
          <w:rFonts w:hint="eastAsia"/>
        </w:rPr>
        <w:t>(</w:t>
      </w:r>
      <w:r>
        <w:rPr>
          <w:rFonts w:hint="eastAsia"/>
        </w:rPr>
        <w:t>Ⅰ</w:t>
      </w:r>
      <w:r>
        <w:rPr>
          <w:rFonts w:hint="eastAsia"/>
        </w:rPr>
        <w:t xml:space="preserve">) </w:t>
      </w:r>
    </w:p>
    <w:p w:rsidR="004E70EB" w:rsidRDefault="004E70EB" w:rsidP="00E50B5B">
      <w:pPr>
        <w:ind w:firstLineChars="200" w:firstLine="420"/>
      </w:pPr>
      <w:r>
        <w:rPr>
          <w:rFonts w:hint="eastAsia"/>
        </w:rPr>
        <w:t>(</w:t>
      </w:r>
      <w:r>
        <w:rPr>
          <w:rFonts w:hint="eastAsia"/>
        </w:rPr>
        <w:t>一</w:t>
      </w:r>
      <w:r>
        <w:rPr>
          <w:rFonts w:hint="eastAsia"/>
        </w:rPr>
        <w:t xml:space="preserve">) </w:t>
      </w:r>
      <w:r>
        <w:rPr>
          <w:rFonts w:hint="eastAsia"/>
        </w:rPr>
        <w:t>要介護</w:t>
      </w:r>
      <w:r>
        <w:rPr>
          <w:rFonts w:hint="eastAsia"/>
        </w:rPr>
        <w:t>1</w:t>
      </w:r>
      <w:r>
        <w:rPr>
          <w:rFonts w:hint="eastAsia"/>
        </w:rPr>
        <w:t>又は要介護</w:t>
      </w:r>
      <w:r>
        <w:rPr>
          <w:rFonts w:hint="eastAsia"/>
        </w:rPr>
        <w:t>2 1,053</w:t>
      </w:r>
      <w:r>
        <w:rPr>
          <w:rFonts w:hint="eastAsia"/>
        </w:rPr>
        <w:t>単位</w:t>
      </w:r>
      <w:r>
        <w:rPr>
          <w:rFonts w:hint="eastAsia"/>
        </w:rPr>
        <w:t xml:space="preserve"> </w:t>
      </w:r>
    </w:p>
    <w:p w:rsidR="004E70EB" w:rsidRDefault="004E70EB" w:rsidP="00E50B5B">
      <w:pPr>
        <w:ind w:firstLineChars="200" w:firstLine="420"/>
      </w:pPr>
      <w:r>
        <w:rPr>
          <w:rFonts w:hint="eastAsia"/>
        </w:rPr>
        <w:t>(</w:t>
      </w:r>
      <w:r>
        <w:rPr>
          <w:rFonts w:hint="eastAsia"/>
        </w:rPr>
        <w:t>二</w:t>
      </w:r>
      <w:r>
        <w:rPr>
          <w:rFonts w:hint="eastAsia"/>
        </w:rPr>
        <w:t xml:space="preserve">) </w:t>
      </w:r>
      <w:r>
        <w:rPr>
          <w:rFonts w:hint="eastAsia"/>
        </w:rPr>
        <w:t>要介護</w:t>
      </w:r>
      <w:r>
        <w:rPr>
          <w:rFonts w:hint="eastAsia"/>
        </w:rPr>
        <w:t>3</w:t>
      </w:r>
      <w:r>
        <w:rPr>
          <w:rFonts w:hint="eastAsia"/>
        </w:rPr>
        <w:t>、要介護</w:t>
      </w:r>
      <w:r>
        <w:rPr>
          <w:rFonts w:hint="eastAsia"/>
        </w:rPr>
        <w:t>4</w:t>
      </w:r>
      <w:r>
        <w:rPr>
          <w:rFonts w:hint="eastAsia"/>
        </w:rPr>
        <w:t>又は要介護</w:t>
      </w:r>
      <w:r>
        <w:rPr>
          <w:rFonts w:hint="eastAsia"/>
        </w:rPr>
        <w:t>5 1,368</w:t>
      </w:r>
      <w:r>
        <w:rPr>
          <w:rFonts w:hint="eastAsia"/>
        </w:rPr>
        <w:t>単位</w:t>
      </w:r>
      <w:r>
        <w:rPr>
          <w:rFonts w:hint="eastAsia"/>
        </w:rPr>
        <w:t xml:space="preserve"> </w:t>
      </w:r>
    </w:p>
    <w:p w:rsidR="004E70EB" w:rsidRDefault="004E70EB" w:rsidP="004E70EB">
      <w:pPr>
        <w:ind w:firstLineChars="100" w:firstLine="210"/>
      </w:pPr>
      <w:r>
        <w:rPr>
          <w:rFonts w:hint="eastAsia"/>
        </w:rPr>
        <w:t xml:space="preserve">(2) </w:t>
      </w:r>
      <w:r>
        <w:rPr>
          <w:rFonts w:hint="eastAsia"/>
        </w:rPr>
        <w:t>居宅介護支援費</w:t>
      </w:r>
      <w:r>
        <w:rPr>
          <w:rFonts w:hint="eastAsia"/>
        </w:rPr>
        <w:t>(</w:t>
      </w:r>
      <w:r>
        <w:rPr>
          <w:rFonts w:hint="eastAsia"/>
        </w:rPr>
        <w:t>Ⅱ</w:t>
      </w:r>
      <w:r>
        <w:rPr>
          <w:rFonts w:hint="eastAsia"/>
        </w:rPr>
        <w:t xml:space="preserve">) </w:t>
      </w:r>
    </w:p>
    <w:p w:rsidR="004E70EB" w:rsidRDefault="004E70EB" w:rsidP="00E50B5B">
      <w:pPr>
        <w:ind w:firstLineChars="200" w:firstLine="420"/>
      </w:pPr>
      <w:r>
        <w:rPr>
          <w:rFonts w:hint="eastAsia"/>
        </w:rPr>
        <w:t>(</w:t>
      </w:r>
      <w:r>
        <w:rPr>
          <w:rFonts w:hint="eastAsia"/>
        </w:rPr>
        <w:t>一</w:t>
      </w:r>
      <w:r>
        <w:rPr>
          <w:rFonts w:hint="eastAsia"/>
        </w:rPr>
        <w:t xml:space="preserve">) </w:t>
      </w:r>
      <w:r>
        <w:rPr>
          <w:rFonts w:hint="eastAsia"/>
        </w:rPr>
        <w:t>要介護</w:t>
      </w:r>
      <w:r>
        <w:rPr>
          <w:rFonts w:hint="eastAsia"/>
        </w:rPr>
        <w:t>1</w:t>
      </w:r>
      <w:r>
        <w:rPr>
          <w:rFonts w:hint="eastAsia"/>
        </w:rPr>
        <w:t>又は要介護</w:t>
      </w:r>
      <w:r>
        <w:rPr>
          <w:rFonts w:hint="eastAsia"/>
        </w:rPr>
        <w:t>2 527</w:t>
      </w:r>
      <w:r>
        <w:rPr>
          <w:rFonts w:hint="eastAsia"/>
        </w:rPr>
        <w:t>単位</w:t>
      </w:r>
      <w:r>
        <w:rPr>
          <w:rFonts w:hint="eastAsia"/>
        </w:rPr>
        <w:t xml:space="preserve"> </w:t>
      </w:r>
    </w:p>
    <w:p w:rsidR="004E70EB" w:rsidRDefault="004E70EB" w:rsidP="00E50B5B">
      <w:pPr>
        <w:ind w:firstLineChars="200" w:firstLine="420"/>
      </w:pPr>
      <w:r>
        <w:rPr>
          <w:rFonts w:hint="eastAsia"/>
        </w:rPr>
        <w:t>(</w:t>
      </w:r>
      <w:r>
        <w:rPr>
          <w:rFonts w:hint="eastAsia"/>
        </w:rPr>
        <w:t>二</w:t>
      </w:r>
      <w:r>
        <w:rPr>
          <w:rFonts w:hint="eastAsia"/>
        </w:rPr>
        <w:t xml:space="preserve">) </w:t>
      </w:r>
      <w:r>
        <w:rPr>
          <w:rFonts w:hint="eastAsia"/>
        </w:rPr>
        <w:t>要介護</w:t>
      </w:r>
      <w:r>
        <w:rPr>
          <w:rFonts w:hint="eastAsia"/>
        </w:rPr>
        <w:t>3</w:t>
      </w:r>
      <w:r>
        <w:rPr>
          <w:rFonts w:hint="eastAsia"/>
        </w:rPr>
        <w:t>、要介護</w:t>
      </w:r>
      <w:r>
        <w:rPr>
          <w:rFonts w:hint="eastAsia"/>
        </w:rPr>
        <w:t>4</w:t>
      </w:r>
      <w:r>
        <w:rPr>
          <w:rFonts w:hint="eastAsia"/>
        </w:rPr>
        <w:t>又は要介護</w:t>
      </w:r>
      <w:r>
        <w:rPr>
          <w:rFonts w:hint="eastAsia"/>
        </w:rPr>
        <w:t>5 684</w:t>
      </w:r>
      <w:r>
        <w:rPr>
          <w:rFonts w:hint="eastAsia"/>
        </w:rPr>
        <w:t>単位</w:t>
      </w:r>
      <w:r>
        <w:rPr>
          <w:rFonts w:hint="eastAsia"/>
        </w:rPr>
        <w:t xml:space="preserve"> </w:t>
      </w:r>
    </w:p>
    <w:p w:rsidR="004E70EB" w:rsidRDefault="004E70EB" w:rsidP="004E70EB">
      <w:pPr>
        <w:ind w:firstLineChars="100" w:firstLine="210"/>
      </w:pPr>
      <w:r>
        <w:rPr>
          <w:rFonts w:hint="eastAsia"/>
        </w:rPr>
        <w:t xml:space="preserve">(3) </w:t>
      </w:r>
      <w:r>
        <w:rPr>
          <w:rFonts w:hint="eastAsia"/>
        </w:rPr>
        <w:t>居宅介護支援費</w:t>
      </w:r>
      <w:r>
        <w:rPr>
          <w:rFonts w:hint="eastAsia"/>
        </w:rPr>
        <w:t>(</w:t>
      </w:r>
      <w:r>
        <w:rPr>
          <w:rFonts w:hint="eastAsia"/>
        </w:rPr>
        <w:t>Ⅲ</w:t>
      </w:r>
      <w:r>
        <w:rPr>
          <w:rFonts w:hint="eastAsia"/>
        </w:rPr>
        <w:t xml:space="preserve">) </w:t>
      </w:r>
    </w:p>
    <w:p w:rsidR="004E70EB" w:rsidRDefault="004E70EB" w:rsidP="00E50B5B">
      <w:pPr>
        <w:ind w:firstLineChars="200" w:firstLine="420"/>
      </w:pPr>
      <w:r>
        <w:rPr>
          <w:rFonts w:hint="eastAsia"/>
        </w:rPr>
        <w:t>(</w:t>
      </w:r>
      <w:r>
        <w:rPr>
          <w:rFonts w:hint="eastAsia"/>
        </w:rPr>
        <w:t>一</w:t>
      </w:r>
      <w:r>
        <w:rPr>
          <w:rFonts w:hint="eastAsia"/>
        </w:rPr>
        <w:t xml:space="preserve">) </w:t>
      </w:r>
      <w:r>
        <w:rPr>
          <w:rFonts w:hint="eastAsia"/>
        </w:rPr>
        <w:t>要介護</w:t>
      </w:r>
      <w:r>
        <w:rPr>
          <w:rFonts w:hint="eastAsia"/>
        </w:rPr>
        <w:t>1</w:t>
      </w:r>
      <w:r>
        <w:rPr>
          <w:rFonts w:hint="eastAsia"/>
        </w:rPr>
        <w:t>又は要介護</w:t>
      </w:r>
      <w:r>
        <w:rPr>
          <w:rFonts w:hint="eastAsia"/>
        </w:rPr>
        <w:t>2 316</w:t>
      </w:r>
      <w:r>
        <w:rPr>
          <w:rFonts w:hint="eastAsia"/>
        </w:rPr>
        <w:t>単位</w:t>
      </w:r>
      <w:r>
        <w:rPr>
          <w:rFonts w:hint="eastAsia"/>
        </w:rPr>
        <w:t xml:space="preserve"> </w:t>
      </w:r>
    </w:p>
    <w:p w:rsidR="004E70EB" w:rsidRDefault="004E70EB" w:rsidP="00E50B5B">
      <w:pPr>
        <w:ind w:firstLineChars="200" w:firstLine="420"/>
      </w:pPr>
      <w:r>
        <w:rPr>
          <w:rFonts w:hint="eastAsia"/>
        </w:rPr>
        <w:t>(</w:t>
      </w:r>
      <w:r>
        <w:rPr>
          <w:rFonts w:hint="eastAsia"/>
        </w:rPr>
        <w:t>二</w:t>
      </w:r>
      <w:r>
        <w:rPr>
          <w:rFonts w:hint="eastAsia"/>
        </w:rPr>
        <w:t xml:space="preserve">) </w:t>
      </w:r>
      <w:r>
        <w:rPr>
          <w:rFonts w:hint="eastAsia"/>
        </w:rPr>
        <w:t>要介護</w:t>
      </w:r>
      <w:r>
        <w:rPr>
          <w:rFonts w:hint="eastAsia"/>
        </w:rPr>
        <w:t>3</w:t>
      </w:r>
      <w:r>
        <w:rPr>
          <w:rFonts w:hint="eastAsia"/>
        </w:rPr>
        <w:t>、要介護</w:t>
      </w:r>
      <w:r>
        <w:rPr>
          <w:rFonts w:hint="eastAsia"/>
        </w:rPr>
        <w:t>4</w:t>
      </w:r>
      <w:r>
        <w:rPr>
          <w:rFonts w:hint="eastAsia"/>
        </w:rPr>
        <w:t>又は要介護</w:t>
      </w:r>
      <w:r>
        <w:rPr>
          <w:rFonts w:hint="eastAsia"/>
        </w:rPr>
        <w:t>5 410</w:t>
      </w:r>
      <w:r>
        <w:rPr>
          <w:rFonts w:hint="eastAsia"/>
        </w:rPr>
        <w:t>単位</w:t>
      </w:r>
      <w:r>
        <w:rPr>
          <w:rFonts w:hint="eastAsia"/>
        </w:rPr>
        <w:t xml:space="preserve"> </w:t>
      </w:r>
    </w:p>
    <w:p w:rsidR="004E70EB" w:rsidRDefault="004E70EB" w:rsidP="00E50B5B">
      <w:pPr>
        <w:ind w:leftChars="100" w:left="420" w:hangingChars="100" w:hanging="210"/>
      </w:pPr>
      <w:r>
        <w:rPr>
          <w:rFonts w:hint="eastAsia"/>
        </w:rPr>
        <w:t>注</w:t>
      </w:r>
      <w:r>
        <w:rPr>
          <w:rFonts w:hint="eastAsia"/>
        </w:rPr>
        <w:t>1</w:t>
      </w:r>
      <w:r w:rsidR="00E50B5B">
        <w:rPr>
          <w:rFonts w:hint="eastAsia"/>
        </w:rPr>
        <w:t xml:space="preserve">　</w:t>
      </w:r>
      <w:r>
        <w:rPr>
          <w:rFonts w:hint="eastAsia"/>
        </w:rPr>
        <w:t>(1)</w:t>
      </w:r>
      <w:r>
        <w:rPr>
          <w:rFonts w:hint="eastAsia"/>
        </w:rPr>
        <w:t>から</w:t>
      </w:r>
      <w:r>
        <w:rPr>
          <w:rFonts w:hint="eastAsia"/>
        </w:rPr>
        <w:t>(3)</w:t>
      </w:r>
      <w:r>
        <w:rPr>
          <w:rFonts w:hint="eastAsia"/>
        </w:rPr>
        <w:t>までについては、利用者に対して指定居宅介護支援</w:t>
      </w:r>
      <w:r>
        <w:rPr>
          <w:rFonts w:hint="eastAsia"/>
        </w:rPr>
        <w:t>(</w:t>
      </w:r>
      <w:r>
        <w:rPr>
          <w:rFonts w:hint="eastAsia"/>
        </w:rPr>
        <w:t>介護保険法</w:t>
      </w:r>
      <w:r>
        <w:rPr>
          <w:rFonts w:hint="eastAsia"/>
        </w:rPr>
        <w:t>(</w:t>
      </w:r>
      <w:r>
        <w:rPr>
          <w:rFonts w:hint="eastAsia"/>
        </w:rPr>
        <w:t>平成</w:t>
      </w:r>
      <w:r>
        <w:rPr>
          <w:rFonts w:hint="eastAsia"/>
        </w:rPr>
        <w:t>9</w:t>
      </w:r>
      <w:r>
        <w:rPr>
          <w:rFonts w:hint="eastAsia"/>
        </w:rPr>
        <w:t>年法律第</w:t>
      </w:r>
      <w:r>
        <w:rPr>
          <w:rFonts w:hint="eastAsia"/>
        </w:rPr>
        <w:t>123</w:t>
      </w:r>
      <w:r>
        <w:rPr>
          <w:rFonts w:hint="eastAsia"/>
        </w:rPr>
        <w:t>号。以下「法」という。</w:t>
      </w:r>
      <w:r>
        <w:rPr>
          <w:rFonts w:hint="eastAsia"/>
        </w:rPr>
        <w:t>)</w:t>
      </w:r>
      <w:r>
        <w:rPr>
          <w:rFonts w:hint="eastAsia"/>
        </w:rPr>
        <w:t>第</w:t>
      </w:r>
      <w:r>
        <w:rPr>
          <w:rFonts w:hint="eastAsia"/>
        </w:rPr>
        <w:t>46</w:t>
      </w:r>
      <w:r>
        <w:rPr>
          <w:rFonts w:hint="eastAsia"/>
        </w:rPr>
        <w:t>条第</w:t>
      </w:r>
      <w:r>
        <w:rPr>
          <w:rFonts w:hint="eastAsia"/>
        </w:rPr>
        <w:t>1</w:t>
      </w:r>
      <w:r>
        <w:rPr>
          <w:rFonts w:hint="eastAsia"/>
        </w:rPr>
        <w:t>項に規定する指定居宅介護支援をいう。以下同じ。</w:t>
      </w:r>
      <w:r>
        <w:rPr>
          <w:rFonts w:hint="eastAsia"/>
        </w:rPr>
        <w:t>)</w:t>
      </w:r>
      <w:r>
        <w:rPr>
          <w:rFonts w:hint="eastAsia"/>
        </w:rPr>
        <w:t>を行い、かつ、月の末日において指定居宅介護支援等の事業の人員及び運営に関する基準</w:t>
      </w:r>
      <w:r>
        <w:rPr>
          <w:rFonts w:hint="eastAsia"/>
        </w:rPr>
        <w:t>(</w:t>
      </w:r>
      <w:r>
        <w:rPr>
          <w:rFonts w:hint="eastAsia"/>
        </w:rPr>
        <w:t>平成</w:t>
      </w:r>
      <w:r>
        <w:rPr>
          <w:rFonts w:hint="eastAsia"/>
        </w:rPr>
        <w:t>11</w:t>
      </w:r>
      <w:r>
        <w:rPr>
          <w:rFonts w:hint="eastAsia"/>
        </w:rPr>
        <w:t>年厚生省令第</w:t>
      </w:r>
      <w:r>
        <w:rPr>
          <w:rFonts w:hint="eastAsia"/>
        </w:rPr>
        <w:t>38</w:t>
      </w:r>
      <w:r>
        <w:rPr>
          <w:rFonts w:hint="eastAsia"/>
        </w:rPr>
        <w:t>号。以下「基準」という。</w:t>
      </w:r>
      <w:r>
        <w:rPr>
          <w:rFonts w:hint="eastAsia"/>
        </w:rPr>
        <w:t>)</w:t>
      </w:r>
      <w:r>
        <w:rPr>
          <w:rFonts w:hint="eastAsia"/>
        </w:rPr>
        <w:t>第</w:t>
      </w:r>
      <w:r>
        <w:rPr>
          <w:rFonts w:hint="eastAsia"/>
        </w:rPr>
        <w:t>14</w:t>
      </w:r>
      <w:r>
        <w:rPr>
          <w:rFonts w:hint="eastAsia"/>
        </w:rPr>
        <w:t>条第</w:t>
      </w:r>
      <w:r>
        <w:rPr>
          <w:rFonts w:hint="eastAsia"/>
        </w:rPr>
        <w:t>1</w:t>
      </w:r>
      <w:r>
        <w:rPr>
          <w:rFonts w:hint="eastAsia"/>
        </w:rPr>
        <w:t>項の規定により、同項に規定する文書を提出している指定居宅介護支援事業者</w:t>
      </w:r>
      <w:r>
        <w:rPr>
          <w:rFonts w:hint="eastAsia"/>
        </w:rPr>
        <w:t>(</w:t>
      </w:r>
      <w:r>
        <w:rPr>
          <w:rFonts w:hint="eastAsia"/>
        </w:rPr>
        <w:t>法第</w:t>
      </w:r>
      <w:r>
        <w:rPr>
          <w:rFonts w:hint="eastAsia"/>
        </w:rPr>
        <w:t>46</w:t>
      </w:r>
      <w:r>
        <w:rPr>
          <w:rFonts w:hint="eastAsia"/>
        </w:rPr>
        <w:t>条第</w:t>
      </w:r>
      <w:r>
        <w:rPr>
          <w:rFonts w:hint="eastAsia"/>
        </w:rPr>
        <w:t>1</w:t>
      </w:r>
      <w:r>
        <w:rPr>
          <w:rFonts w:hint="eastAsia"/>
        </w:rPr>
        <w:t>項に規定する指定居宅介護支援事業者をいう。以下同じ。</w:t>
      </w:r>
      <w:r>
        <w:rPr>
          <w:rFonts w:hint="eastAsia"/>
        </w:rPr>
        <w:t>)</w:t>
      </w:r>
      <w:r>
        <w:rPr>
          <w:rFonts w:hint="eastAsia"/>
        </w:rPr>
        <w:t>について、次に掲げる区分に応じ、それぞれ所定単位数を算定する。</w:t>
      </w:r>
      <w:r>
        <w:rPr>
          <w:rFonts w:hint="eastAsia"/>
        </w:rPr>
        <w:t xml:space="preserve"> </w:t>
      </w:r>
    </w:p>
    <w:p w:rsidR="004E70EB" w:rsidRDefault="004E70EB" w:rsidP="004E70EB">
      <w:pPr>
        <w:ind w:firstLineChars="100" w:firstLine="210"/>
      </w:pPr>
    </w:p>
    <w:p w:rsidR="004E70EB" w:rsidRDefault="004E70EB" w:rsidP="00E45049">
      <w:pPr>
        <w:ind w:leftChars="200" w:left="630" w:hangingChars="100" w:hanging="210"/>
      </w:pPr>
      <w:r>
        <w:rPr>
          <w:rFonts w:hint="eastAsia"/>
        </w:rPr>
        <w:t>イ</w:t>
      </w:r>
      <w:r w:rsidR="00E50B5B">
        <w:rPr>
          <w:rFonts w:hint="eastAsia"/>
        </w:rPr>
        <w:t xml:space="preserve">　</w:t>
      </w:r>
      <w:r>
        <w:rPr>
          <w:rFonts w:hint="eastAsia"/>
        </w:rPr>
        <w:t>居宅介護支援費</w:t>
      </w:r>
      <w:r>
        <w:rPr>
          <w:rFonts w:hint="eastAsia"/>
        </w:rPr>
        <w:t>(</w:t>
      </w:r>
      <w:r>
        <w:rPr>
          <w:rFonts w:hint="eastAsia"/>
        </w:rPr>
        <w:t>Ⅰ</w:t>
      </w:r>
      <w:r>
        <w:rPr>
          <w:rFonts w:hint="eastAsia"/>
        </w:rPr>
        <w:t xml:space="preserve">) </w:t>
      </w:r>
      <w:r>
        <w:rPr>
          <w:rFonts w:hint="eastAsia"/>
        </w:rPr>
        <w:t>指定居宅介護支援事業所</w:t>
      </w:r>
      <w:r>
        <w:rPr>
          <w:rFonts w:hint="eastAsia"/>
        </w:rPr>
        <w:t>(</w:t>
      </w:r>
      <w:r>
        <w:rPr>
          <w:rFonts w:hint="eastAsia"/>
        </w:rPr>
        <w:t>基準第</w:t>
      </w:r>
      <w:r>
        <w:rPr>
          <w:rFonts w:hint="eastAsia"/>
        </w:rPr>
        <w:t>2</w:t>
      </w:r>
      <w:r>
        <w:rPr>
          <w:rFonts w:hint="eastAsia"/>
        </w:rPr>
        <w:t>条第</w:t>
      </w:r>
      <w:r>
        <w:rPr>
          <w:rFonts w:hint="eastAsia"/>
        </w:rPr>
        <w:t>1</w:t>
      </w:r>
      <w:r>
        <w:rPr>
          <w:rFonts w:hint="eastAsia"/>
        </w:rPr>
        <w:t>項に規定する指定居宅介護支援事業所をいう。以下同じ。</w:t>
      </w:r>
      <w:r>
        <w:rPr>
          <w:rFonts w:hint="eastAsia"/>
        </w:rPr>
        <w:t>)</w:t>
      </w:r>
      <w:r>
        <w:rPr>
          <w:rFonts w:hint="eastAsia"/>
        </w:rPr>
        <w:t>において指定居宅介護支援を受ける</w:t>
      </w:r>
      <w:r>
        <w:rPr>
          <w:rFonts w:hint="eastAsia"/>
        </w:rPr>
        <w:t>1</w:t>
      </w:r>
      <w:r>
        <w:rPr>
          <w:rFonts w:hint="eastAsia"/>
        </w:rPr>
        <w:t>月当たりの利用者数に、当該指定居宅介護支援事業所が法第</w:t>
      </w:r>
      <w:r>
        <w:rPr>
          <w:rFonts w:hint="eastAsia"/>
        </w:rPr>
        <w:t>115</w:t>
      </w:r>
      <w:r>
        <w:rPr>
          <w:rFonts w:hint="eastAsia"/>
        </w:rPr>
        <w:t>条の</w:t>
      </w:r>
      <w:r>
        <w:rPr>
          <w:rFonts w:hint="eastAsia"/>
        </w:rPr>
        <w:t>23</w:t>
      </w:r>
      <w:r>
        <w:rPr>
          <w:rFonts w:hint="eastAsia"/>
        </w:rPr>
        <w:t>第</w:t>
      </w:r>
      <w:r>
        <w:rPr>
          <w:rFonts w:hint="eastAsia"/>
        </w:rPr>
        <w:t>3</w:t>
      </w:r>
      <w:r>
        <w:rPr>
          <w:rFonts w:hint="eastAsia"/>
        </w:rPr>
        <w:t>項の規定に基づき指定介護予防支援事業者</w:t>
      </w:r>
      <w:r>
        <w:rPr>
          <w:rFonts w:hint="eastAsia"/>
        </w:rPr>
        <w:t>(</w:t>
      </w:r>
      <w:r>
        <w:rPr>
          <w:rFonts w:hint="eastAsia"/>
        </w:rPr>
        <w:t>法第</w:t>
      </w:r>
      <w:r>
        <w:rPr>
          <w:rFonts w:hint="eastAsia"/>
        </w:rPr>
        <w:t>58</w:t>
      </w:r>
      <w:r>
        <w:rPr>
          <w:rFonts w:hint="eastAsia"/>
        </w:rPr>
        <w:t>条第</w:t>
      </w:r>
      <w:r>
        <w:rPr>
          <w:rFonts w:hint="eastAsia"/>
        </w:rPr>
        <w:t>1</w:t>
      </w:r>
      <w:r>
        <w:rPr>
          <w:rFonts w:hint="eastAsia"/>
        </w:rPr>
        <w:t>項に規定する指定介護予防支援事業者をいう。</w:t>
      </w:r>
      <w:r>
        <w:rPr>
          <w:rFonts w:hint="eastAsia"/>
        </w:rPr>
        <w:t>)</w:t>
      </w:r>
      <w:r>
        <w:rPr>
          <w:rFonts w:hint="eastAsia"/>
        </w:rPr>
        <w:t>から委託を受けて行う指定介護予防支援</w:t>
      </w:r>
      <w:r>
        <w:rPr>
          <w:rFonts w:hint="eastAsia"/>
        </w:rPr>
        <w:t>(</w:t>
      </w:r>
      <w:r>
        <w:rPr>
          <w:rFonts w:hint="eastAsia"/>
        </w:rPr>
        <w:t>同項に規定する指定介護予防支援をいう。</w:t>
      </w:r>
      <w:r>
        <w:rPr>
          <w:rFonts w:hint="eastAsia"/>
        </w:rPr>
        <w:t>)</w:t>
      </w:r>
      <w:r>
        <w:rPr>
          <w:rFonts w:hint="eastAsia"/>
        </w:rPr>
        <w:t>の提供を受ける利用者数</w:t>
      </w:r>
      <w:r>
        <w:rPr>
          <w:rFonts w:hint="eastAsia"/>
        </w:rPr>
        <w:t>(</w:t>
      </w:r>
      <w:r>
        <w:rPr>
          <w:rFonts w:hint="eastAsia"/>
        </w:rPr>
        <w:t>基準第</w:t>
      </w:r>
      <w:r>
        <w:rPr>
          <w:rFonts w:hint="eastAsia"/>
        </w:rPr>
        <w:t>13</w:t>
      </w:r>
      <w:r>
        <w:rPr>
          <w:rFonts w:hint="eastAsia"/>
        </w:rPr>
        <w:t>条第</w:t>
      </w:r>
      <w:r>
        <w:rPr>
          <w:rFonts w:hint="eastAsia"/>
        </w:rPr>
        <w:t>26</w:t>
      </w:r>
      <w:r>
        <w:rPr>
          <w:rFonts w:hint="eastAsia"/>
        </w:rPr>
        <w:t>号に規定する厚生労働大臣が定める基準に該当する地域に住所を有する利用者数を除く。</w:t>
      </w:r>
      <w:r>
        <w:rPr>
          <w:rFonts w:hint="eastAsia"/>
        </w:rPr>
        <w:t>)</w:t>
      </w:r>
      <w:r>
        <w:rPr>
          <w:rFonts w:hint="eastAsia"/>
        </w:rPr>
        <w:t>に</w:t>
      </w:r>
      <w:r>
        <w:rPr>
          <w:rFonts w:hint="eastAsia"/>
        </w:rPr>
        <w:t>2</w:t>
      </w:r>
      <w:r>
        <w:rPr>
          <w:rFonts w:hint="eastAsia"/>
        </w:rPr>
        <w:t>分の</w:t>
      </w:r>
      <w:r>
        <w:rPr>
          <w:rFonts w:hint="eastAsia"/>
        </w:rPr>
        <w:t>1</w:t>
      </w:r>
      <w:r>
        <w:rPr>
          <w:rFonts w:hint="eastAsia"/>
        </w:rPr>
        <w:t>を乗じた数を加えた数を当該指定居宅介護支援事業所の介護支援専門員の員数</w:t>
      </w:r>
      <w:r>
        <w:rPr>
          <w:rFonts w:hint="eastAsia"/>
        </w:rPr>
        <w:t>(</w:t>
      </w:r>
      <w:r>
        <w:rPr>
          <w:rFonts w:hint="eastAsia"/>
        </w:rPr>
        <w:t>指定居宅サービス等の事業の人員、設備及び運営に関する基準</w:t>
      </w:r>
      <w:r>
        <w:rPr>
          <w:rFonts w:hint="eastAsia"/>
        </w:rPr>
        <w:t>(</w:t>
      </w:r>
      <w:r>
        <w:rPr>
          <w:rFonts w:hint="eastAsia"/>
        </w:rPr>
        <w:t>平成</w:t>
      </w:r>
      <w:r>
        <w:rPr>
          <w:rFonts w:hint="eastAsia"/>
        </w:rPr>
        <w:t>11</w:t>
      </w:r>
      <w:r>
        <w:rPr>
          <w:rFonts w:hint="eastAsia"/>
        </w:rPr>
        <w:t>年厚生省令第</w:t>
      </w:r>
      <w:r>
        <w:rPr>
          <w:rFonts w:hint="eastAsia"/>
        </w:rPr>
        <w:t>37</w:t>
      </w:r>
      <w:r>
        <w:rPr>
          <w:rFonts w:hint="eastAsia"/>
        </w:rPr>
        <w:t>号</w:t>
      </w:r>
      <w:r>
        <w:rPr>
          <w:rFonts w:hint="eastAsia"/>
        </w:rPr>
        <w:t>)</w:t>
      </w:r>
      <w:r>
        <w:rPr>
          <w:rFonts w:hint="eastAsia"/>
        </w:rPr>
        <w:t>第</w:t>
      </w:r>
      <w:r>
        <w:rPr>
          <w:rFonts w:hint="eastAsia"/>
        </w:rPr>
        <w:t>2</w:t>
      </w:r>
      <w:r>
        <w:rPr>
          <w:rFonts w:hint="eastAsia"/>
        </w:rPr>
        <w:t>条第</w:t>
      </w:r>
      <w:r>
        <w:rPr>
          <w:rFonts w:hint="eastAsia"/>
        </w:rPr>
        <w:t>8</w:t>
      </w:r>
      <w:r>
        <w:rPr>
          <w:rFonts w:hint="eastAsia"/>
        </w:rPr>
        <w:t>号に規定する常勤換算方法で算定した員数をいう。以下同じ。</w:t>
      </w:r>
      <w:r>
        <w:rPr>
          <w:rFonts w:hint="eastAsia"/>
        </w:rPr>
        <w:t>)</w:t>
      </w:r>
      <w:r>
        <w:rPr>
          <w:rFonts w:hint="eastAsia"/>
        </w:rPr>
        <w:t>で除して得た数</w:t>
      </w:r>
      <w:r>
        <w:rPr>
          <w:rFonts w:hint="eastAsia"/>
        </w:rPr>
        <w:t>(</w:t>
      </w:r>
      <w:r>
        <w:rPr>
          <w:rFonts w:hint="eastAsia"/>
        </w:rPr>
        <w:t>以下「取扱件数」という。</w:t>
      </w:r>
      <w:r>
        <w:rPr>
          <w:rFonts w:hint="eastAsia"/>
        </w:rPr>
        <w:t>)</w:t>
      </w:r>
      <w:r>
        <w:rPr>
          <w:rFonts w:hint="eastAsia"/>
        </w:rPr>
        <w:t>が</w:t>
      </w:r>
      <w:r>
        <w:rPr>
          <w:rFonts w:hint="eastAsia"/>
        </w:rPr>
        <w:t>40</w:t>
      </w:r>
      <w:r>
        <w:rPr>
          <w:rFonts w:hint="eastAsia"/>
        </w:rPr>
        <w:t>未満である場合又は</w:t>
      </w:r>
      <w:r>
        <w:rPr>
          <w:rFonts w:hint="eastAsia"/>
        </w:rPr>
        <w:t>40</w:t>
      </w:r>
      <w:r>
        <w:rPr>
          <w:rFonts w:hint="eastAsia"/>
        </w:rPr>
        <w:t>以上である場合において、</w:t>
      </w:r>
      <w:r>
        <w:rPr>
          <w:rFonts w:hint="eastAsia"/>
        </w:rPr>
        <w:t>40</w:t>
      </w:r>
      <w:r>
        <w:rPr>
          <w:rFonts w:hint="eastAsia"/>
        </w:rPr>
        <w:t>未満の部分について算定する。</w:t>
      </w:r>
      <w:r>
        <w:rPr>
          <w:rFonts w:hint="eastAsia"/>
        </w:rPr>
        <w:t xml:space="preserve"> </w:t>
      </w:r>
    </w:p>
    <w:p w:rsidR="004E70EB" w:rsidRDefault="004E70EB" w:rsidP="00E45049">
      <w:pPr>
        <w:ind w:leftChars="200" w:left="630" w:hangingChars="100" w:hanging="210"/>
      </w:pPr>
      <w:r>
        <w:rPr>
          <w:rFonts w:hint="eastAsia"/>
        </w:rPr>
        <w:t>ロ</w:t>
      </w:r>
      <w:r w:rsidR="00E50B5B">
        <w:rPr>
          <w:rFonts w:hint="eastAsia"/>
        </w:rPr>
        <w:t xml:space="preserve">　</w:t>
      </w:r>
      <w:r>
        <w:rPr>
          <w:rFonts w:hint="eastAsia"/>
        </w:rPr>
        <w:t>居宅介護支援費</w:t>
      </w:r>
      <w:r>
        <w:rPr>
          <w:rFonts w:hint="eastAsia"/>
        </w:rPr>
        <w:t>(</w:t>
      </w:r>
      <w:r>
        <w:rPr>
          <w:rFonts w:hint="eastAsia"/>
        </w:rPr>
        <w:t>Ⅱ</w:t>
      </w:r>
      <w:r>
        <w:rPr>
          <w:rFonts w:hint="eastAsia"/>
        </w:rPr>
        <w:t xml:space="preserve">) </w:t>
      </w:r>
      <w:r>
        <w:rPr>
          <w:rFonts w:hint="eastAsia"/>
        </w:rPr>
        <w:t>取扱件数が</w:t>
      </w:r>
      <w:r>
        <w:rPr>
          <w:rFonts w:hint="eastAsia"/>
        </w:rPr>
        <w:t>40</w:t>
      </w:r>
      <w:r>
        <w:rPr>
          <w:rFonts w:hint="eastAsia"/>
        </w:rPr>
        <w:t>以上である場合において、</w:t>
      </w:r>
      <w:r>
        <w:rPr>
          <w:rFonts w:hint="eastAsia"/>
        </w:rPr>
        <w:t>40</w:t>
      </w:r>
      <w:r>
        <w:rPr>
          <w:rFonts w:hint="eastAsia"/>
        </w:rPr>
        <w:t>以上</w:t>
      </w:r>
      <w:r>
        <w:rPr>
          <w:rFonts w:hint="eastAsia"/>
        </w:rPr>
        <w:t>60</w:t>
      </w:r>
      <w:r>
        <w:rPr>
          <w:rFonts w:hint="eastAsia"/>
        </w:rPr>
        <w:t>未満の部分について算定する。</w:t>
      </w:r>
      <w:r>
        <w:rPr>
          <w:rFonts w:hint="eastAsia"/>
        </w:rPr>
        <w:t xml:space="preserve"> </w:t>
      </w:r>
    </w:p>
    <w:p w:rsidR="004E70EB" w:rsidRDefault="004E70EB" w:rsidP="00E45049">
      <w:pPr>
        <w:ind w:leftChars="200" w:left="630" w:hangingChars="100" w:hanging="210"/>
      </w:pPr>
      <w:r>
        <w:rPr>
          <w:rFonts w:hint="eastAsia"/>
        </w:rPr>
        <w:t>ハ</w:t>
      </w:r>
      <w:r w:rsidR="00E50B5B">
        <w:rPr>
          <w:rFonts w:hint="eastAsia"/>
        </w:rPr>
        <w:t xml:space="preserve">　</w:t>
      </w:r>
      <w:r>
        <w:rPr>
          <w:rFonts w:hint="eastAsia"/>
        </w:rPr>
        <w:t>居宅介護支援費</w:t>
      </w:r>
      <w:r>
        <w:rPr>
          <w:rFonts w:hint="eastAsia"/>
        </w:rPr>
        <w:t>(</w:t>
      </w:r>
      <w:r>
        <w:rPr>
          <w:rFonts w:hint="eastAsia"/>
        </w:rPr>
        <w:t>Ⅲ</w:t>
      </w:r>
      <w:r>
        <w:rPr>
          <w:rFonts w:hint="eastAsia"/>
        </w:rPr>
        <w:t xml:space="preserve">) </w:t>
      </w:r>
      <w:r>
        <w:rPr>
          <w:rFonts w:hint="eastAsia"/>
        </w:rPr>
        <w:t>取扱件数が</w:t>
      </w:r>
      <w:r>
        <w:rPr>
          <w:rFonts w:hint="eastAsia"/>
        </w:rPr>
        <w:t>40</w:t>
      </w:r>
      <w:r>
        <w:rPr>
          <w:rFonts w:hint="eastAsia"/>
        </w:rPr>
        <w:t>以上である場合において、</w:t>
      </w:r>
      <w:r>
        <w:rPr>
          <w:rFonts w:hint="eastAsia"/>
        </w:rPr>
        <w:t>60</w:t>
      </w:r>
      <w:r>
        <w:rPr>
          <w:rFonts w:hint="eastAsia"/>
        </w:rPr>
        <w:t>以上の部分について算定する。</w:t>
      </w:r>
      <w:r>
        <w:rPr>
          <w:rFonts w:hint="eastAsia"/>
        </w:rPr>
        <w:t xml:space="preserve"> </w:t>
      </w:r>
    </w:p>
    <w:p w:rsidR="004E70EB" w:rsidRDefault="004E70EB" w:rsidP="008E3DEB">
      <w:pPr>
        <w:ind w:leftChars="100" w:left="420" w:hangingChars="100" w:hanging="210"/>
      </w:pPr>
      <w:r>
        <w:rPr>
          <w:rFonts w:hint="eastAsia"/>
        </w:rPr>
        <w:t>2</w:t>
      </w:r>
      <w:r w:rsidR="00E45049">
        <w:rPr>
          <w:rFonts w:hint="eastAsia"/>
        </w:rPr>
        <w:t xml:space="preserve">　</w:t>
      </w:r>
      <w:r>
        <w:rPr>
          <w:rFonts w:hint="eastAsia"/>
        </w:rPr>
        <w:t>別に厚生労働大臣が定める基準に該当する場合には、運営基準減算として、所定単位</w:t>
      </w:r>
      <w:r>
        <w:rPr>
          <w:rFonts w:hint="eastAsia"/>
        </w:rPr>
        <w:lastRenderedPageBreak/>
        <w:t>数の</w:t>
      </w:r>
      <w:r>
        <w:rPr>
          <w:rFonts w:hint="eastAsia"/>
        </w:rPr>
        <w:t>100</w:t>
      </w:r>
      <w:r>
        <w:rPr>
          <w:rFonts w:hint="eastAsia"/>
        </w:rPr>
        <w:t>分の</w:t>
      </w:r>
      <w:r>
        <w:rPr>
          <w:rFonts w:hint="eastAsia"/>
        </w:rPr>
        <w:t>50</w:t>
      </w:r>
      <w:r>
        <w:rPr>
          <w:rFonts w:hint="eastAsia"/>
        </w:rPr>
        <w:t>に相当する単位数を算定する。また、運営基準減算が</w:t>
      </w:r>
      <w:r>
        <w:rPr>
          <w:rFonts w:hint="eastAsia"/>
        </w:rPr>
        <w:t>2</w:t>
      </w:r>
      <w:r>
        <w:rPr>
          <w:rFonts w:hint="eastAsia"/>
        </w:rPr>
        <w:t>月以上継続している場合は、所定単位数は算定しない。</w:t>
      </w:r>
      <w:r>
        <w:rPr>
          <w:rFonts w:hint="eastAsia"/>
        </w:rPr>
        <w:t xml:space="preserve"> </w:t>
      </w:r>
    </w:p>
    <w:p w:rsidR="00E45049" w:rsidRDefault="00E45049" w:rsidP="008E3DEB">
      <w:pPr>
        <w:ind w:leftChars="93" w:left="415" w:hangingChars="105" w:hanging="220"/>
      </w:pPr>
      <w:r>
        <w:rPr>
          <w:rFonts w:hint="eastAsia"/>
        </w:rPr>
        <w:t>3</w:t>
      </w:r>
      <w:r>
        <w:rPr>
          <w:rFonts w:hint="eastAsia"/>
        </w:rPr>
        <w:t xml:space="preserve">　</w:t>
      </w:r>
      <w:r w:rsidR="004E70EB">
        <w:rPr>
          <w:rFonts w:hint="eastAsia"/>
        </w:rPr>
        <w:t>別に厚生労働大臣が定める地域に所在する指定居宅介護支援事業所の介護支援専門員が指定居宅介護支援を行った場合は、特別地域居宅介護支援加算として、所定単位数の</w:t>
      </w:r>
      <w:r w:rsidR="004E70EB">
        <w:rPr>
          <w:rFonts w:hint="eastAsia"/>
        </w:rPr>
        <w:t>100</w:t>
      </w:r>
      <w:r w:rsidR="004E70EB">
        <w:rPr>
          <w:rFonts w:hint="eastAsia"/>
        </w:rPr>
        <w:t>分の</w:t>
      </w:r>
      <w:r w:rsidR="004E70EB">
        <w:rPr>
          <w:rFonts w:hint="eastAsia"/>
        </w:rPr>
        <w:t>15</w:t>
      </w:r>
      <w:r w:rsidR="004E70EB">
        <w:rPr>
          <w:rFonts w:hint="eastAsia"/>
        </w:rPr>
        <w:t>に相当する単位数を所定単位数に加算する。</w:t>
      </w:r>
      <w:r w:rsidR="004E70EB">
        <w:rPr>
          <w:rFonts w:hint="eastAsia"/>
        </w:rPr>
        <w:t xml:space="preserve"> </w:t>
      </w:r>
    </w:p>
    <w:p w:rsidR="00E45049" w:rsidRDefault="004E70EB" w:rsidP="008E3DEB">
      <w:pPr>
        <w:ind w:leftChars="100" w:left="420" w:hangingChars="100" w:hanging="210"/>
      </w:pPr>
      <w:r>
        <w:rPr>
          <w:rFonts w:hint="eastAsia"/>
        </w:rPr>
        <w:t>4</w:t>
      </w:r>
      <w:r w:rsidR="00E45049">
        <w:rPr>
          <w:rFonts w:hint="eastAsia"/>
        </w:rPr>
        <w:t xml:space="preserve">　</w:t>
      </w:r>
      <w:r>
        <w:rPr>
          <w:rFonts w:hint="eastAsia"/>
        </w:rPr>
        <w:t>別に厚生労働大臣が定める地域に所在し、かつ別に厚生労働大臣が定める施設基準に適合する指定居宅介護支援事業所の介護支援専門員が指定居宅介護支援を行った場合は、所定単位数の</w:t>
      </w:r>
      <w:r>
        <w:rPr>
          <w:rFonts w:hint="eastAsia"/>
        </w:rPr>
        <w:t>100</w:t>
      </w:r>
      <w:r>
        <w:rPr>
          <w:rFonts w:hint="eastAsia"/>
        </w:rPr>
        <w:t>分の</w:t>
      </w:r>
      <w:r>
        <w:rPr>
          <w:rFonts w:hint="eastAsia"/>
        </w:rPr>
        <w:t>10</w:t>
      </w:r>
      <w:r>
        <w:rPr>
          <w:rFonts w:hint="eastAsia"/>
        </w:rPr>
        <w:t>に相当する単位数を所定単位数に加算する。</w:t>
      </w:r>
      <w:r>
        <w:rPr>
          <w:rFonts w:hint="eastAsia"/>
        </w:rPr>
        <w:t xml:space="preserve"> </w:t>
      </w:r>
    </w:p>
    <w:p w:rsidR="00E45049" w:rsidRDefault="004E70EB" w:rsidP="008E3DEB">
      <w:pPr>
        <w:ind w:leftChars="100" w:left="420" w:hangingChars="100" w:hanging="210"/>
      </w:pPr>
      <w:r>
        <w:rPr>
          <w:rFonts w:hint="eastAsia"/>
        </w:rPr>
        <w:t>5</w:t>
      </w:r>
      <w:r w:rsidR="00E45049">
        <w:rPr>
          <w:rFonts w:hint="eastAsia"/>
        </w:rPr>
        <w:t xml:space="preserve">　</w:t>
      </w:r>
      <w:r>
        <w:rPr>
          <w:rFonts w:hint="eastAsia"/>
        </w:rPr>
        <w:t>指定居宅介護支援事業所の介護支援専門員が、別に厚生労働大臣が定める地域に居住している利用者に対して、通常の事業の実施地域</w:t>
      </w:r>
      <w:r>
        <w:rPr>
          <w:rFonts w:hint="eastAsia"/>
        </w:rPr>
        <w:t>(</w:t>
      </w:r>
      <w:r>
        <w:rPr>
          <w:rFonts w:hint="eastAsia"/>
        </w:rPr>
        <w:t>基準第</w:t>
      </w:r>
      <w:r>
        <w:rPr>
          <w:rFonts w:hint="eastAsia"/>
        </w:rPr>
        <w:t>18</w:t>
      </w:r>
      <w:r>
        <w:rPr>
          <w:rFonts w:hint="eastAsia"/>
        </w:rPr>
        <w:t>条第</w:t>
      </w:r>
      <w:r>
        <w:rPr>
          <w:rFonts w:hint="eastAsia"/>
        </w:rPr>
        <w:t>5</w:t>
      </w:r>
      <w:r>
        <w:rPr>
          <w:rFonts w:hint="eastAsia"/>
        </w:rPr>
        <w:t>号に規定する通常の事業の実施地域をいう。</w:t>
      </w:r>
      <w:r>
        <w:rPr>
          <w:rFonts w:hint="eastAsia"/>
        </w:rPr>
        <w:t>)</w:t>
      </w:r>
      <w:r>
        <w:rPr>
          <w:rFonts w:hint="eastAsia"/>
        </w:rPr>
        <w:t>を越えて、指定居宅介護支援を行った場合は、所定単位数の</w:t>
      </w:r>
      <w:r>
        <w:rPr>
          <w:rFonts w:hint="eastAsia"/>
        </w:rPr>
        <w:t>100</w:t>
      </w:r>
      <w:r>
        <w:rPr>
          <w:rFonts w:hint="eastAsia"/>
        </w:rPr>
        <w:t>分の</w:t>
      </w:r>
      <w:r>
        <w:rPr>
          <w:rFonts w:hint="eastAsia"/>
        </w:rPr>
        <w:t>5</w:t>
      </w:r>
      <w:r>
        <w:rPr>
          <w:rFonts w:hint="eastAsia"/>
        </w:rPr>
        <w:t>に相当する単位数を所定単位数に加算する。</w:t>
      </w:r>
      <w:r>
        <w:rPr>
          <w:rFonts w:hint="eastAsia"/>
        </w:rPr>
        <w:t xml:space="preserve"> </w:t>
      </w:r>
    </w:p>
    <w:p w:rsidR="00E45049" w:rsidRDefault="004E70EB" w:rsidP="008E3DEB">
      <w:pPr>
        <w:ind w:leftChars="100" w:left="420" w:hangingChars="100" w:hanging="210"/>
      </w:pPr>
      <w:r>
        <w:rPr>
          <w:rFonts w:hint="eastAsia"/>
        </w:rPr>
        <w:t>6</w:t>
      </w:r>
      <w:r w:rsidR="00E45049">
        <w:rPr>
          <w:rFonts w:hint="eastAsia"/>
        </w:rPr>
        <w:t xml:space="preserve">　</w:t>
      </w:r>
      <w:r>
        <w:rPr>
          <w:rFonts w:hint="eastAsia"/>
        </w:rPr>
        <w:t>別に厚生労働大臣が定める基準に該当する場合は、特定事業所集中減算として、</w:t>
      </w:r>
      <w:r>
        <w:rPr>
          <w:rFonts w:hint="eastAsia"/>
        </w:rPr>
        <w:t>1</w:t>
      </w:r>
      <w:r>
        <w:rPr>
          <w:rFonts w:hint="eastAsia"/>
        </w:rPr>
        <w:t>月につき</w:t>
      </w:r>
      <w:r>
        <w:rPr>
          <w:rFonts w:hint="eastAsia"/>
        </w:rPr>
        <w:t>200</w:t>
      </w:r>
      <w:r>
        <w:rPr>
          <w:rFonts w:hint="eastAsia"/>
        </w:rPr>
        <w:t>単位を所定単位数から減算する。</w:t>
      </w:r>
      <w:r>
        <w:rPr>
          <w:rFonts w:hint="eastAsia"/>
        </w:rPr>
        <w:t xml:space="preserve"> </w:t>
      </w:r>
    </w:p>
    <w:p w:rsidR="00E45049" w:rsidRDefault="004E70EB" w:rsidP="008E3DEB">
      <w:pPr>
        <w:ind w:leftChars="100" w:left="420" w:hangingChars="100" w:hanging="210"/>
      </w:pPr>
      <w:r>
        <w:rPr>
          <w:rFonts w:hint="eastAsia"/>
        </w:rPr>
        <w:t>7</w:t>
      </w:r>
      <w:r w:rsidR="00E45049">
        <w:rPr>
          <w:rFonts w:hint="eastAsia"/>
        </w:rPr>
        <w:t xml:space="preserve">　</w:t>
      </w:r>
      <w:r>
        <w:rPr>
          <w:rFonts w:hint="eastAsia"/>
        </w:rPr>
        <w:t>利用者が月を通じて特定施設入居者生活介護</w:t>
      </w:r>
      <w:r>
        <w:rPr>
          <w:rFonts w:hint="eastAsia"/>
        </w:rPr>
        <w:t>(</w:t>
      </w:r>
      <w:r>
        <w:rPr>
          <w:rFonts w:hint="eastAsia"/>
        </w:rPr>
        <w:t>短期利用特定施設入居者生活介護費を算定する場合を除く。</w:t>
      </w:r>
      <w:r>
        <w:rPr>
          <w:rFonts w:hint="eastAsia"/>
        </w:rPr>
        <w:t>)</w:t>
      </w:r>
      <w:r>
        <w:rPr>
          <w:rFonts w:hint="eastAsia"/>
        </w:rPr>
        <w:t>又は小規模多機能型居宅介護</w:t>
      </w:r>
      <w:r>
        <w:rPr>
          <w:rFonts w:hint="eastAsia"/>
        </w:rPr>
        <w:t>(</w:t>
      </w:r>
      <w:r>
        <w:rPr>
          <w:rFonts w:hint="eastAsia"/>
        </w:rPr>
        <w:t>短期利用居宅介護費を算定する場合を除く。</w:t>
      </w:r>
      <w:r>
        <w:rPr>
          <w:rFonts w:hint="eastAsia"/>
        </w:rPr>
        <w:t>)</w:t>
      </w:r>
      <w:r>
        <w:rPr>
          <w:rFonts w:hint="eastAsia"/>
        </w:rPr>
        <w:t>、認知症対応型共同生活介護</w:t>
      </w:r>
      <w:r>
        <w:rPr>
          <w:rFonts w:hint="eastAsia"/>
        </w:rPr>
        <w:t>(</w:t>
      </w:r>
      <w:r>
        <w:rPr>
          <w:rFonts w:hint="eastAsia"/>
        </w:rPr>
        <w:t>短期利用認知症対応型共同生活介護費を算定する場合を除く。</w:t>
      </w:r>
      <w:r>
        <w:rPr>
          <w:rFonts w:hint="eastAsia"/>
        </w:rPr>
        <w:t>)</w:t>
      </w:r>
      <w:r>
        <w:rPr>
          <w:rFonts w:hint="eastAsia"/>
        </w:rPr>
        <w:t>、地域密着型特定施設入居者生活介護</w:t>
      </w:r>
      <w:r>
        <w:rPr>
          <w:rFonts w:hint="eastAsia"/>
        </w:rPr>
        <w:t>(</w:t>
      </w:r>
      <w:r>
        <w:rPr>
          <w:rFonts w:hint="eastAsia"/>
        </w:rPr>
        <w:t>短期利用地域密着型特定施設入居者生活介護費を算定する場合を除く。</w:t>
      </w:r>
      <w:r>
        <w:rPr>
          <w:rFonts w:hint="eastAsia"/>
        </w:rPr>
        <w:t>)</w:t>
      </w:r>
      <w:r>
        <w:rPr>
          <w:rFonts w:hint="eastAsia"/>
        </w:rPr>
        <w:t>若しくは複合型サービス</w:t>
      </w:r>
      <w:r>
        <w:rPr>
          <w:rFonts w:hint="eastAsia"/>
        </w:rPr>
        <w:t>(</w:t>
      </w:r>
      <w:r>
        <w:rPr>
          <w:rFonts w:hint="eastAsia"/>
        </w:rPr>
        <w:t>短期利用居宅介護費を算定する場合を除く。</w:t>
      </w:r>
      <w:r>
        <w:rPr>
          <w:rFonts w:hint="eastAsia"/>
        </w:rPr>
        <w:t>)</w:t>
      </w:r>
      <w:r>
        <w:rPr>
          <w:rFonts w:hint="eastAsia"/>
        </w:rPr>
        <w:t>を受けている場合は、当該月については、居宅介護支援費は、算定しない。</w:t>
      </w:r>
      <w:r>
        <w:rPr>
          <w:rFonts w:hint="eastAsia"/>
        </w:rPr>
        <w:t xml:space="preserve"> </w:t>
      </w:r>
    </w:p>
    <w:p w:rsidR="002D1CBA" w:rsidRDefault="004E70EB" w:rsidP="005529EC">
      <w:pPr>
        <w:ind w:firstLineChars="67" w:firstLine="141"/>
      </w:pPr>
      <w:r>
        <w:rPr>
          <w:rFonts w:hint="eastAsia"/>
        </w:rPr>
        <w:t>ロ</w:t>
      </w:r>
      <w:r w:rsidR="002D1CBA">
        <w:rPr>
          <w:rFonts w:hint="eastAsia"/>
        </w:rPr>
        <w:t xml:space="preserve">　</w:t>
      </w:r>
      <w:r>
        <w:rPr>
          <w:rFonts w:hint="eastAsia"/>
        </w:rPr>
        <w:t>初回加算</w:t>
      </w:r>
      <w:r>
        <w:rPr>
          <w:rFonts w:hint="eastAsia"/>
        </w:rPr>
        <w:t xml:space="preserve"> 300</w:t>
      </w:r>
      <w:r>
        <w:rPr>
          <w:rFonts w:hint="eastAsia"/>
        </w:rPr>
        <w:t>単位</w:t>
      </w:r>
      <w:r>
        <w:rPr>
          <w:rFonts w:hint="eastAsia"/>
        </w:rPr>
        <w:t xml:space="preserve"> </w:t>
      </w:r>
    </w:p>
    <w:p w:rsidR="002D1CBA" w:rsidRDefault="004E70EB" w:rsidP="008E3DEB">
      <w:pPr>
        <w:ind w:leftChars="133" w:left="489" w:hangingChars="100" w:hanging="210"/>
      </w:pPr>
      <w:r>
        <w:rPr>
          <w:rFonts w:hint="eastAsia"/>
        </w:rPr>
        <w:t>注</w:t>
      </w:r>
      <w:r w:rsidR="002D1CBA">
        <w:rPr>
          <w:rFonts w:hint="eastAsia"/>
        </w:rPr>
        <w:t xml:space="preserve">　</w:t>
      </w:r>
      <w:r>
        <w:rPr>
          <w:rFonts w:hint="eastAsia"/>
        </w:rPr>
        <w:t>指定居宅介護支援事業所において、新規に居宅サービス計画</w:t>
      </w:r>
      <w:r>
        <w:rPr>
          <w:rFonts w:hint="eastAsia"/>
        </w:rPr>
        <w:t>(</w:t>
      </w:r>
      <w:r>
        <w:rPr>
          <w:rFonts w:hint="eastAsia"/>
        </w:rPr>
        <w:t>法第</w:t>
      </w:r>
      <w:r>
        <w:rPr>
          <w:rFonts w:hint="eastAsia"/>
        </w:rPr>
        <w:t>8</w:t>
      </w:r>
      <w:r>
        <w:rPr>
          <w:rFonts w:hint="eastAsia"/>
        </w:rPr>
        <w:t>条第</w:t>
      </w:r>
      <w:r>
        <w:rPr>
          <w:rFonts w:hint="eastAsia"/>
        </w:rPr>
        <w:t>23</w:t>
      </w:r>
      <w:r>
        <w:rPr>
          <w:rFonts w:hint="eastAsia"/>
        </w:rPr>
        <w:t>項に規定する居宅サービス計画をいう。</w:t>
      </w:r>
      <w:r>
        <w:rPr>
          <w:rFonts w:hint="eastAsia"/>
        </w:rPr>
        <w:t>)</w:t>
      </w:r>
      <w:r>
        <w:rPr>
          <w:rFonts w:hint="eastAsia"/>
        </w:rPr>
        <w:t>を作成する利用者に対して、指定居宅介護支援を行った場合その他の別に厚生労働大臣が定める基準に適合する場合は、</w:t>
      </w:r>
      <w:r>
        <w:rPr>
          <w:rFonts w:hint="eastAsia"/>
        </w:rPr>
        <w:t>1</w:t>
      </w:r>
      <w:r>
        <w:rPr>
          <w:rFonts w:hint="eastAsia"/>
        </w:rPr>
        <w:t>月につき所定単位数を加算する。ただし、イの注</w:t>
      </w:r>
      <w:r>
        <w:rPr>
          <w:rFonts w:hint="eastAsia"/>
        </w:rPr>
        <w:t>2</w:t>
      </w:r>
      <w:r>
        <w:rPr>
          <w:rFonts w:hint="eastAsia"/>
        </w:rPr>
        <w:t>に規定する別に厚生労働大臣が定める基準に該当する場合は、当該加算は、算定しない。</w:t>
      </w:r>
      <w:r>
        <w:rPr>
          <w:rFonts w:hint="eastAsia"/>
        </w:rPr>
        <w:t xml:space="preserve"> </w:t>
      </w:r>
    </w:p>
    <w:p w:rsidR="004E70EB" w:rsidRDefault="004E70EB" w:rsidP="00676DFB">
      <w:pPr>
        <w:ind w:firstLineChars="67" w:firstLine="141"/>
      </w:pPr>
      <w:r>
        <w:rPr>
          <w:rFonts w:hint="eastAsia"/>
        </w:rPr>
        <w:t>ハ</w:t>
      </w:r>
      <w:r w:rsidR="002D1CBA">
        <w:rPr>
          <w:rFonts w:hint="eastAsia"/>
        </w:rPr>
        <w:t xml:space="preserve">　</w:t>
      </w:r>
      <w:r>
        <w:rPr>
          <w:rFonts w:hint="eastAsia"/>
        </w:rPr>
        <w:t>特定事業所加算</w:t>
      </w:r>
      <w:r>
        <w:rPr>
          <w:rFonts w:hint="eastAsia"/>
        </w:rPr>
        <w:t xml:space="preserve"> </w:t>
      </w:r>
    </w:p>
    <w:p w:rsidR="002D1CBA" w:rsidRDefault="004E70EB" w:rsidP="008E3DEB">
      <w:pPr>
        <w:ind w:leftChars="133" w:left="489" w:hangingChars="100" w:hanging="210"/>
      </w:pPr>
      <w:r>
        <w:rPr>
          <w:rFonts w:hint="eastAsia"/>
        </w:rPr>
        <w:t>注</w:t>
      </w:r>
      <w:r w:rsidR="002D1CBA">
        <w:rPr>
          <w:rFonts w:hint="eastAsia"/>
        </w:rPr>
        <w:t xml:space="preserve">　</w:t>
      </w:r>
      <w:r>
        <w:rPr>
          <w:rFonts w:hint="eastAsia"/>
        </w:rPr>
        <w:t>別に厚生労働大臣が定める基準に適合しているものとして市町村長</w:t>
      </w:r>
      <w:r>
        <w:rPr>
          <w:rFonts w:hint="eastAsia"/>
        </w:rPr>
        <w:t>(</w:t>
      </w:r>
      <w:r>
        <w:rPr>
          <w:rFonts w:hint="eastAsia"/>
        </w:rPr>
        <w:t>特別区の区長を含む。以下同じ。</w:t>
      </w:r>
      <w:r>
        <w:rPr>
          <w:rFonts w:hint="eastAsia"/>
        </w:rPr>
        <w:t>)</w:t>
      </w:r>
      <w:r>
        <w:rPr>
          <w:rFonts w:hint="eastAsia"/>
        </w:rPr>
        <w:t>に届け出た指定居宅介護支援事業所は、当該基準に掲げる区分に従い、</w:t>
      </w:r>
      <w:r>
        <w:rPr>
          <w:rFonts w:hint="eastAsia"/>
        </w:rPr>
        <w:t>1</w:t>
      </w:r>
      <w:r>
        <w:rPr>
          <w:rFonts w:hint="eastAsia"/>
        </w:rPr>
        <w:t>月につき次に掲げる所定単位数を加算する。ただし、特定事業所加算</w:t>
      </w:r>
      <w:r>
        <w:rPr>
          <w:rFonts w:hint="eastAsia"/>
        </w:rPr>
        <w:t>(</w:t>
      </w:r>
      <w:r>
        <w:rPr>
          <w:rFonts w:hint="eastAsia"/>
        </w:rPr>
        <w:t>Ⅰ</w:t>
      </w:r>
      <w:r>
        <w:rPr>
          <w:rFonts w:hint="eastAsia"/>
        </w:rPr>
        <w:t>)</w:t>
      </w:r>
      <w:r>
        <w:rPr>
          <w:rFonts w:hint="eastAsia"/>
        </w:rPr>
        <w:t>から特定事業所加算</w:t>
      </w:r>
      <w:r>
        <w:rPr>
          <w:rFonts w:hint="eastAsia"/>
        </w:rPr>
        <w:t>(</w:t>
      </w:r>
      <w:r>
        <w:rPr>
          <w:rFonts w:hint="eastAsia"/>
        </w:rPr>
        <w:t>Ⅲ</w:t>
      </w:r>
      <w:r>
        <w:rPr>
          <w:rFonts w:hint="eastAsia"/>
        </w:rPr>
        <w:t>)</w:t>
      </w:r>
      <w:r>
        <w:rPr>
          <w:rFonts w:hint="eastAsia"/>
        </w:rPr>
        <w:t>までのいずれかの加算を算定している場合においては、特定事業所加算（Ⅰ）から特定事業所加算（Ⅲ）までのその他の加算は算定しない。</w:t>
      </w:r>
      <w:r>
        <w:rPr>
          <w:rFonts w:hint="eastAsia"/>
        </w:rPr>
        <w:t xml:space="preserve"> </w:t>
      </w:r>
    </w:p>
    <w:p w:rsidR="004E70EB" w:rsidRDefault="004E70EB" w:rsidP="008E3DEB">
      <w:pPr>
        <w:ind w:firstLineChars="202" w:firstLine="424"/>
      </w:pPr>
      <w:r>
        <w:rPr>
          <w:rFonts w:hint="eastAsia"/>
        </w:rPr>
        <w:t>イ</w:t>
      </w:r>
      <w:r w:rsidR="008E3DEB">
        <w:rPr>
          <w:rFonts w:hint="eastAsia"/>
        </w:rPr>
        <w:t xml:space="preserve">　</w:t>
      </w:r>
      <w:r>
        <w:rPr>
          <w:rFonts w:hint="eastAsia"/>
        </w:rPr>
        <w:t>特定事業所加算</w:t>
      </w:r>
      <w:r>
        <w:rPr>
          <w:rFonts w:hint="eastAsia"/>
        </w:rPr>
        <w:t>(</w:t>
      </w:r>
      <w:r>
        <w:rPr>
          <w:rFonts w:hint="eastAsia"/>
        </w:rPr>
        <w:t>Ⅰ</w:t>
      </w:r>
      <w:r>
        <w:rPr>
          <w:rFonts w:hint="eastAsia"/>
        </w:rPr>
        <w:t>) 500</w:t>
      </w:r>
      <w:r>
        <w:rPr>
          <w:rFonts w:hint="eastAsia"/>
        </w:rPr>
        <w:t>単位</w:t>
      </w:r>
      <w:r>
        <w:rPr>
          <w:rFonts w:hint="eastAsia"/>
        </w:rPr>
        <w:t xml:space="preserve"> </w:t>
      </w:r>
    </w:p>
    <w:p w:rsidR="004E70EB" w:rsidRDefault="004E70EB" w:rsidP="008E3DEB">
      <w:pPr>
        <w:ind w:firstLineChars="202" w:firstLine="424"/>
      </w:pPr>
      <w:r>
        <w:rPr>
          <w:rFonts w:hint="eastAsia"/>
        </w:rPr>
        <w:t>ロ</w:t>
      </w:r>
      <w:r w:rsidR="008E3DEB">
        <w:rPr>
          <w:rFonts w:hint="eastAsia"/>
        </w:rPr>
        <w:t xml:space="preserve">　</w:t>
      </w:r>
      <w:r>
        <w:rPr>
          <w:rFonts w:hint="eastAsia"/>
        </w:rPr>
        <w:t>特定事業所加算</w:t>
      </w:r>
      <w:r>
        <w:rPr>
          <w:rFonts w:hint="eastAsia"/>
        </w:rPr>
        <w:t>(</w:t>
      </w:r>
      <w:r>
        <w:rPr>
          <w:rFonts w:hint="eastAsia"/>
        </w:rPr>
        <w:t>Ⅱ</w:t>
      </w:r>
      <w:r>
        <w:rPr>
          <w:rFonts w:hint="eastAsia"/>
        </w:rPr>
        <w:t>) 400</w:t>
      </w:r>
      <w:r>
        <w:rPr>
          <w:rFonts w:hint="eastAsia"/>
        </w:rPr>
        <w:t>単位</w:t>
      </w:r>
      <w:r>
        <w:rPr>
          <w:rFonts w:hint="eastAsia"/>
        </w:rPr>
        <w:t xml:space="preserve"> </w:t>
      </w:r>
    </w:p>
    <w:p w:rsidR="008E3DEB" w:rsidRDefault="004E70EB" w:rsidP="008E3DEB">
      <w:pPr>
        <w:ind w:firstLineChars="202" w:firstLine="424"/>
      </w:pPr>
      <w:r>
        <w:rPr>
          <w:rFonts w:hint="eastAsia"/>
        </w:rPr>
        <w:t>ハ</w:t>
      </w:r>
      <w:r w:rsidR="008E3DEB">
        <w:rPr>
          <w:rFonts w:hint="eastAsia"/>
        </w:rPr>
        <w:t xml:space="preserve">　</w:t>
      </w:r>
      <w:r>
        <w:rPr>
          <w:rFonts w:hint="eastAsia"/>
        </w:rPr>
        <w:t>特定事業所加算</w:t>
      </w:r>
      <w:r>
        <w:rPr>
          <w:rFonts w:hint="eastAsia"/>
        </w:rPr>
        <w:t>(</w:t>
      </w:r>
      <w:r>
        <w:rPr>
          <w:rFonts w:hint="eastAsia"/>
        </w:rPr>
        <w:t>Ⅲ</w:t>
      </w:r>
      <w:r>
        <w:rPr>
          <w:rFonts w:hint="eastAsia"/>
        </w:rPr>
        <w:t>) 300</w:t>
      </w:r>
      <w:r>
        <w:rPr>
          <w:rFonts w:hint="eastAsia"/>
        </w:rPr>
        <w:t>単位</w:t>
      </w:r>
      <w:r>
        <w:rPr>
          <w:rFonts w:hint="eastAsia"/>
        </w:rPr>
        <w:t xml:space="preserve"> </w:t>
      </w:r>
    </w:p>
    <w:p w:rsidR="004E70EB" w:rsidRDefault="004E70EB" w:rsidP="008E3DEB">
      <w:pPr>
        <w:ind w:firstLineChars="202" w:firstLine="424"/>
      </w:pPr>
      <w:r>
        <w:rPr>
          <w:rFonts w:hint="eastAsia"/>
        </w:rPr>
        <w:lastRenderedPageBreak/>
        <w:t>ニ</w:t>
      </w:r>
      <w:r w:rsidR="008E3DEB">
        <w:rPr>
          <w:rFonts w:hint="eastAsia"/>
        </w:rPr>
        <w:t xml:space="preserve">　</w:t>
      </w:r>
      <w:r>
        <w:rPr>
          <w:rFonts w:hint="eastAsia"/>
        </w:rPr>
        <w:t>特定事業所加算（Ⅳ）</w:t>
      </w:r>
      <w:r>
        <w:rPr>
          <w:rFonts w:hint="eastAsia"/>
        </w:rPr>
        <w:t xml:space="preserve"> 125</w:t>
      </w:r>
      <w:r>
        <w:rPr>
          <w:rFonts w:hint="eastAsia"/>
        </w:rPr>
        <w:t>単位</w:t>
      </w:r>
      <w:r>
        <w:rPr>
          <w:rFonts w:hint="eastAsia"/>
        </w:rPr>
        <w:t xml:space="preserve"> </w:t>
      </w:r>
    </w:p>
    <w:p w:rsidR="004E70EB" w:rsidRDefault="004E70EB" w:rsidP="005529EC">
      <w:pPr>
        <w:ind w:firstLineChars="120" w:firstLine="252"/>
      </w:pPr>
      <w:r>
        <w:rPr>
          <w:rFonts w:hint="eastAsia"/>
        </w:rPr>
        <w:t>ニ</w:t>
      </w:r>
      <w:r>
        <w:rPr>
          <w:rFonts w:hint="eastAsia"/>
        </w:rPr>
        <w:t xml:space="preserve"> </w:t>
      </w:r>
      <w:r>
        <w:rPr>
          <w:rFonts w:hint="eastAsia"/>
        </w:rPr>
        <w:t>入院時情報連携加算</w:t>
      </w:r>
      <w:r>
        <w:rPr>
          <w:rFonts w:hint="eastAsia"/>
        </w:rPr>
        <w:t xml:space="preserve"> </w:t>
      </w:r>
    </w:p>
    <w:p w:rsidR="004E70EB" w:rsidRDefault="004E70EB" w:rsidP="00676DFB">
      <w:pPr>
        <w:ind w:leftChars="100" w:left="420" w:hangingChars="100" w:hanging="210"/>
      </w:pPr>
      <w:r>
        <w:rPr>
          <w:rFonts w:hint="eastAsia"/>
        </w:rPr>
        <w:t>注</w:t>
      </w:r>
      <w:r w:rsidR="00676DFB">
        <w:rPr>
          <w:rFonts w:hint="eastAsia"/>
        </w:rPr>
        <w:t xml:space="preserve">　</w:t>
      </w:r>
      <w:r>
        <w:rPr>
          <w:rFonts w:hint="eastAsia"/>
        </w:rPr>
        <w:t>利用者が病院又は診療所に入院するに当たって、当該病院又は診療所の職員に対して、当該利用者の心身の状況や生活環境等の当該利用者に係る必要な情報を提供した場合は、別に厚生労働大臣が定める基準に掲げる区分に従い、利用者</w:t>
      </w:r>
      <w:r>
        <w:rPr>
          <w:rFonts w:hint="eastAsia"/>
        </w:rPr>
        <w:t>1</w:t>
      </w:r>
      <w:r>
        <w:rPr>
          <w:rFonts w:hint="eastAsia"/>
        </w:rPr>
        <w:t>人につき</w:t>
      </w:r>
      <w:r>
        <w:rPr>
          <w:rFonts w:hint="eastAsia"/>
        </w:rPr>
        <w:t>1</w:t>
      </w:r>
      <w:r>
        <w:rPr>
          <w:rFonts w:hint="eastAsia"/>
        </w:rPr>
        <w:t>月に</w:t>
      </w:r>
      <w:r>
        <w:rPr>
          <w:rFonts w:hint="eastAsia"/>
        </w:rPr>
        <w:t>1</w:t>
      </w:r>
      <w:r>
        <w:rPr>
          <w:rFonts w:hint="eastAsia"/>
        </w:rPr>
        <w:t>回を限度として所定単位数を加算する。ただし、次に掲げるいずれかの加算を算定している場合においては、次に掲げるその他の加算は算定しない。</w:t>
      </w:r>
      <w:r>
        <w:rPr>
          <w:rFonts w:hint="eastAsia"/>
        </w:rPr>
        <w:t xml:space="preserve"> </w:t>
      </w:r>
    </w:p>
    <w:p w:rsidR="004E70EB" w:rsidRDefault="004E70EB" w:rsidP="00676DFB">
      <w:pPr>
        <w:ind w:firstLineChars="200" w:firstLine="420"/>
      </w:pPr>
      <w:r>
        <w:rPr>
          <w:rFonts w:hint="eastAsia"/>
        </w:rPr>
        <w:t>イ</w:t>
      </w:r>
      <w:r w:rsidR="00676DFB">
        <w:rPr>
          <w:rFonts w:hint="eastAsia"/>
        </w:rPr>
        <w:t xml:space="preserve">　</w:t>
      </w:r>
      <w:r>
        <w:rPr>
          <w:rFonts w:hint="eastAsia"/>
        </w:rPr>
        <w:t>入院時情報連携加算</w:t>
      </w:r>
      <w:r>
        <w:rPr>
          <w:rFonts w:hint="eastAsia"/>
        </w:rPr>
        <w:t>(</w:t>
      </w:r>
      <w:r>
        <w:rPr>
          <w:rFonts w:hint="eastAsia"/>
        </w:rPr>
        <w:t>Ⅰ</w:t>
      </w:r>
      <w:r>
        <w:rPr>
          <w:rFonts w:hint="eastAsia"/>
        </w:rPr>
        <w:t>) 200</w:t>
      </w:r>
      <w:r>
        <w:rPr>
          <w:rFonts w:hint="eastAsia"/>
        </w:rPr>
        <w:t>単位</w:t>
      </w:r>
      <w:r>
        <w:rPr>
          <w:rFonts w:hint="eastAsia"/>
        </w:rPr>
        <w:t xml:space="preserve"> </w:t>
      </w:r>
    </w:p>
    <w:p w:rsidR="004E70EB" w:rsidRDefault="004E70EB" w:rsidP="00676DFB">
      <w:pPr>
        <w:ind w:firstLineChars="200" w:firstLine="420"/>
      </w:pPr>
      <w:r>
        <w:rPr>
          <w:rFonts w:hint="eastAsia"/>
        </w:rPr>
        <w:t>ロ</w:t>
      </w:r>
      <w:r w:rsidR="00676DFB">
        <w:rPr>
          <w:rFonts w:hint="eastAsia"/>
        </w:rPr>
        <w:t xml:space="preserve">　</w:t>
      </w:r>
      <w:r>
        <w:rPr>
          <w:rFonts w:hint="eastAsia"/>
        </w:rPr>
        <w:t>入院時情報連携加算</w:t>
      </w:r>
      <w:r>
        <w:rPr>
          <w:rFonts w:hint="eastAsia"/>
        </w:rPr>
        <w:t>(</w:t>
      </w:r>
      <w:r>
        <w:rPr>
          <w:rFonts w:hint="eastAsia"/>
        </w:rPr>
        <w:t>Ⅱ</w:t>
      </w:r>
      <w:r>
        <w:rPr>
          <w:rFonts w:hint="eastAsia"/>
        </w:rPr>
        <w:t>) 100</w:t>
      </w:r>
      <w:r>
        <w:rPr>
          <w:rFonts w:hint="eastAsia"/>
        </w:rPr>
        <w:t>単位</w:t>
      </w:r>
      <w:r>
        <w:rPr>
          <w:rFonts w:hint="eastAsia"/>
        </w:rPr>
        <w:t xml:space="preserve"> </w:t>
      </w:r>
    </w:p>
    <w:p w:rsidR="004E70EB" w:rsidRDefault="004E70EB" w:rsidP="00676DFB">
      <w:pPr>
        <w:ind w:firstLineChars="100" w:firstLine="210"/>
      </w:pPr>
      <w:r>
        <w:rPr>
          <w:rFonts w:hint="eastAsia"/>
        </w:rPr>
        <w:t>ホ</w:t>
      </w:r>
      <w:r w:rsidR="00676DFB">
        <w:rPr>
          <w:rFonts w:hint="eastAsia"/>
        </w:rPr>
        <w:t xml:space="preserve">　</w:t>
      </w:r>
      <w:r>
        <w:rPr>
          <w:rFonts w:hint="eastAsia"/>
        </w:rPr>
        <w:t>退院・退所加算</w:t>
      </w:r>
      <w:r>
        <w:rPr>
          <w:rFonts w:hint="eastAsia"/>
        </w:rPr>
        <w:t xml:space="preserve"> 300</w:t>
      </w:r>
      <w:r>
        <w:rPr>
          <w:rFonts w:hint="eastAsia"/>
        </w:rPr>
        <w:t>単位</w:t>
      </w:r>
      <w:r>
        <w:rPr>
          <w:rFonts w:hint="eastAsia"/>
        </w:rPr>
        <w:t xml:space="preserve"> </w:t>
      </w:r>
    </w:p>
    <w:p w:rsidR="004E70EB" w:rsidRDefault="004E70EB" w:rsidP="00676DFB">
      <w:pPr>
        <w:ind w:leftChars="100" w:left="420" w:hangingChars="100" w:hanging="210"/>
      </w:pPr>
      <w:r>
        <w:rPr>
          <w:rFonts w:hint="eastAsia"/>
        </w:rPr>
        <w:t>注</w:t>
      </w:r>
      <w:r w:rsidR="00676DFB">
        <w:rPr>
          <w:rFonts w:hint="eastAsia"/>
        </w:rPr>
        <w:t xml:space="preserve">　</w:t>
      </w:r>
      <w:r>
        <w:rPr>
          <w:rFonts w:hint="eastAsia"/>
        </w:rPr>
        <w:t>病院若しくは診療所に入院していた者又は地域密着型介護老人福祉施設若しくは介護保険施設に入所していた者が退院又は退所</w:t>
      </w:r>
      <w:r>
        <w:rPr>
          <w:rFonts w:hint="eastAsia"/>
        </w:rPr>
        <w:t>(</w:t>
      </w:r>
      <w:r>
        <w:rPr>
          <w:rFonts w:hint="eastAsia"/>
        </w:rPr>
        <w:t>指定地域密着型サービスに要する費用の額の算定に関する基準</w:t>
      </w:r>
      <w:r>
        <w:rPr>
          <w:rFonts w:hint="eastAsia"/>
        </w:rPr>
        <w:t>(</w:t>
      </w:r>
      <w:r>
        <w:rPr>
          <w:rFonts w:hint="eastAsia"/>
        </w:rPr>
        <w:t>平成</w:t>
      </w:r>
      <w:r>
        <w:rPr>
          <w:rFonts w:hint="eastAsia"/>
        </w:rPr>
        <w:t>18</w:t>
      </w:r>
      <w:r>
        <w:rPr>
          <w:rFonts w:hint="eastAsia"/>
        </w:rPr>
        <w:t>年厚生労働省告示第</w:t>
      </w:r>
      <w:r>
        <w:rPr>
          <w:rFonts w:hint="eastAsia"/>
        </w:rPr>
        <w:t>126</w:t>
      </w:r>
      <w:r>
        <w:rPr>
          <w:rFonts w:hint="eastAsia"/>
        </w:rPr>
        <w:t>号</w:t>
      </w:r>
      <w:r>
        <w:rPr>
          <w:rFonts w:hint="eastAsia"/>
        </w:rPr>
        <w:t>)</w:t>
      </w:r>
      <w:r>
        <w:rPr>
          <w:rFonts w:hint="eastAsia"/>
        </w:rPr>
        <w:t>別表指定地域密着型サービス介護給付費単位数表の地域密着型介護老人福祉施設入所者生活介護のヨ又は指定施設サービス等に要する費用の額の算定に関する基準</w:t>
      </w:r>
      <w:r>
        <w:rPr>
          <w:rFonts w:hint="eastAsia"/>
        </w:rPr>
        <w:t>(</w:t>
      </w:r>
      <w:r>
        <w:rPr>
          <w:rFonts w:hint="eastAsia"/>
        </w:rPr>
        <w:t>平成</w:t>
      </w:r>
      <w:r>
        <w:rPr>
          <w:rFonts w:hint="eastAsia"/>
        </w:rPr>
        <w:t>12</w:t>
      </w:r>
      <w:r>
        <w:rPr>
          <w:rFonts w:hint="eastAsia"/>
        </w:rPr>
        <w:t>年厚生省告示第</w:t>
      </w:r>
      <w:r>
        <w:rPr>
          <w:rFonts w:hint="eastAsia"/>
        </w:rPr>
        <w:t>21</w:t>
      </w:r>
      <w:r>
        <w:rPr>
          <w:rFonts w:hint="eastAsia"/>
        </w:rPr>
        <w:t>号</w:t>
      </w:r>
      <w:r>
        <w:rPr>
          <w:rFonts w:hint="eastAsia"/>
        </w:rPr>
        <w:t>)</w:t>
      </w:r>
      <w:r>
        <w:rPr>
          <w:rFonts w:hint="eastAsia"/>
        </w:rPr>
        <w:t>別表指定施設サービス等介護給付費単位数表の介護福祉施設サービスのワの在宅・入所相互利用加算を算定する場合を除く。</w:t>
      </w:r>
      <w:r>
        <w:rPr>
          <w:rFonts w:hint="eastAsia"/>
        </w:rPr>
        <w:t>)</w:t>
      </w:r>
      <w:r>
        <w:rPr>
          <w:rFonts w:hint="eastAsia"/>
        </w:rPr>
        <w:t>し、その居宅において居宅サービス又は地域密着型サービスを利用する場合において、当該利用者の退院又は退所に当たって、当該病院、診療所、地域密着型介護老人福祉施設又は介護保険施設の職員と面談を行い、当該利用者に関する必要な情報の提供を受けた上で、居宅サービス計画を作成し、居宅サービス又は地域密着型サービスの利用に関する調整を行った場合</w:t>
      </w:r>
      <w:r>
        <w:rPr>
          <w:rFonts w:hint="eastAsia"/>
        </w:rPr>
        <w:t>(</w:t>
      </w:r>
      <w:r>
        <w:rPr>
          <w:rFonts w:hint="eastAsia"/>
        </w:rPr>
        <w:t>同一の利用者について、当該居宅サービス及び地域密着型サービスの利用開始月に調整を行う場合に限る。</w:t>
      </w:r>
      <w:r>
        <w:rPr>
          <w:rFonts w:hint="eastAsia"/>
        </w:rPr>
        <w:t>)</w:t>
      </w:r>
      <w:r>
        <w:rPr>
          <w:rFonts w:hint="eastAsia"/>
        </w:rPr>
        <w:t>には、別に厚生労働大臣が定める基準に掲げる区分に従い、入院又は入所期間中につき</w:t>
      </w:r>
      <w:r>
        <w:rPr>
          <w:rFonts w:hint="eastAsia"/>
        </w:rPr>
        <w:t>1</w:t>
      </w:r>
      <w:r>
        <w:rPr>
          <w:rFonts w:hint="eastAsia"/>
        </w:rPr>
        <w:t>回を限度として所定単位数を加算する。ただし、次に掲げるいずれかの加算を算定する場合においては、次に掲げるその他の加算は算定しない。また、初回加算を算定する場合は、当該加算は算定しない。</w:t>
      </w:r>
      <w:r>
        <w:rPr>
          <w:rFonts w:hint="eastAsia"/>
        </w:rPr>
        <w:t xml:space="preserve"> </w:t>
      </w:r>
    </w:p>
    <w:p w:rsidR="004E70EB" w:rsidRDefault="004E70EB" w:rsidP="00676DFB">
      <w:pPr>
        <w:ind w:firstLineChars="202" w:firstLine="424"/>
      </w:pPr>
      <w:r>
        <w:rPr>
          <w:rFonts w:hint="eastAsia"/>
        </w:rPr>
        <w:t xml:space="preserve"> </w:t>
      </w:r>
      <w:r>
        <w:rPr>
          <w:rFonts w:hint="eastAsia"/>
        </w:rPr>
        <w:t>イ</w:t>
      </w:r>
      <w:r w:rsidR="00676DFB">
        <w:rPr>
          <w:rFonts w:hint="eastAsia"/>
        </w:rPr>
        <w:t xml:space="preserve">　</w:t>
      </w:r>
      <w:r>
        <w:rPr>
          <w:rFonts w:hint="eastAsia"/>
        </w:rPr>
        <w:t>退院・退所加算（Ⅰ）イ</w:t>
      </w:r>
      <w:r>
        <w:rPr>
          <w:rFonts w:hint="eastAsia"/>
        </w:rPr>
        <w:t xml:space="preserve"> 450</w:t>
      </w:r>
      <w:r>
        <w:rPr>
          <w:rFonts w:hint="eastAsia"/>
        </w:rPr>
        <w:t>単位</w:t>
      </w:r>
      <w:r>
        <w:rPr>
          <w:rFonts w:hint="eastAsia"/>
        </w:rPr>
        <w:t xml:space="preserve"> </w:t>
      </w:r>
    </w:p>
    <w:p w:rsidR="004E70EB" w:rsidRDefault="004E70EB" w:rsidP="00676DFB">
      <w:pPr>
        <w:ind w:firstLineChars="202" w:firstLine="424"/>
      </w:pPr>
      <w:r>
        <w:rPr>
          <w:rFonts w:hint="eastAsia"/>
        </w:rPr>
        <w:t xml:space="preserve"> </w:t>
      </w:r>
      <w:r>
        <w:rPr>
          <w:rFonts w:hint="eastAsia"/>
        </w:rPr>
        <w:t>ロ</w:t>
      </w:r>
      <w:r w:rsidR="00676DFB">
        <w:rPr>
          <w:rFonts w:hint="eastAsia"/>
        </w:rPr>
        <w:t xml:space="preserve">　</w:t>
      </w:r>
      <w:r>
        <w:rPr>
          <w:rFonts w:hint="eastAsia"/>
        </w:rPr>
        <w:t>退院・退所加算（Ⅰ）ロ</w:t>
      </w:r>
      <w:r>
        <w:rPr>
          <w:rFonts w:hint="eastAsia"/>
        </w:rPr>
        <w:t xml:space="preserve"> 600</w:t>
      </w:r>
      <w:r>
        <w:rPr>
          <w:rFonts w:hint="eastAsia"/>
        </w:rPr>
        <w:t>単位</w:t>
      </w:r>
      <w:r>
        <w:rPr>
          <w:rFonts w:hint="eastAsia"/>
        </w:rPr>
        <w:t xml:space="preserve"> </w:t>
      </w:r>
    </w:p>
    <w:p w:rsidR="004E70EB" w:rsidRDefault="004E70EB" w:rsidP="00676DFB">
      <w:pPr>
        <w:ind w:firstLineChars="202" w:firstLine="424"/>
      </w:pPr>
      <w:r>
        <w:rPr>
          <w:rFonts w:hint="eastAsia"/>
        </w:rPr>
        <w:t xml:space="preserve"> </w:t>
      </w:r>
      <w:r>
        <w:rPr>
          <w:rFonts w:hint="eastAsia"/>
        </w:rPr>
        <w:t>ハ</w:t>
      </w:r>
      <w:r w:rsidR="00676DFB">
        <w:rPr>
          <w:rFonts w:hint="eastAsia"/>
        </w:rPr>
        <w:t xml:space="preserve">　</w:t>
      </w:r>
      <w:r>
        <w:rPr>
          <w:rFonts w:hint="eastAsia"/>
        </w:rPr>
        <w:t>退院・退所加算（Ⅱ）イ</w:t>
      </w:r>
      <w:r>
        <w:rPr>
          <w:rFonts w:hint="eastAsia"/>
        </w:rPr>
        <w:t xml:space="preserve"> 600</w:t>
      </w:r>
      <w:r>
        <w:rPr>
          <w:rFonts w:hint="eastAsia"/>
        </w:rPr>
        <w:t>単位</w:t>
      </w:r>
      <w:r>
        <w:rPr>
          <w:rFonts w:hint="eastAsia"/>
        </w:rPr>
        <w:t xml:space="preserve"> </w:t>
      </w:r>
    </w:p>
    <w:p w:rsidR="004E70EB" w:rsidRPr="00676DFB" w:rsidRDefault="004E70EB" w:rsidP="00676DFB">
      <w:pPr>
        <w:ind w:firstLineChars="202" w:firstLine="424"/>
      </w:pPr>
      <w:r>
        <w:rPr>
          <w:rFonts w:hint="eastAsia"/>
        </w:rPr>
        <w:t xml:space="preserve"> </w:t>
      </w:r>
      <w:r>
        <w:rPr>
          <w:rFonts w:hint="eastAsia"/>
        </w:rPr>
        <w:t>ニ</w:t>
      </w:r>
      <w:r w:rsidR="00676DFB">
        <w:rPr>
          <w:rFonts w:hint="eastAsia"/>
        </w:rPr>
        <w:t xml:space="preserve">　</w:t>
      </w:r>
      <w:r>
        <w:rPr>
          <w:rFonts w:hint="eastAsia"/>
        </w:rPr>
        <w:t>退院・退所加算（Ⅱ）ロ</w:t>
      </w:r>
      <w:r>
        <w:rPr>
          <w:rFonts w:hint="eastAsia"/>
        </w:rPr>
        <w:t xml:space="preserve"> 750</w:t>
      </w:r>
      <w:r>
        <w:rPr>
          <w:rFonts w:hint="eastAsia"/>
        </w:rPr>
        <w:t>単位</w:t>
      </w:r>
      <w:r>
        <w:rPr>
          <w:rFonts w:hint="eastAsia"/>
        </w:rPr>
        <w:t xml:space="preserve"> </w:t>
      </w:r>
    </w:p>
    <w:p w:rsidR="004E70EB" w:rsidRDefault="004E70EB" w:rsidP="00676DFB">
      <w:pPr>
        <w:ind w:firstLineChars="202" w:firstLine="424"/>
      </w:pPr>
      <w:r>
        <w:rPr>
          <w:rFonts w:hint="eastAsia"/>
        </w:rPr>
        <w:t xml:space="preserve"> </w:t>
      </w:r>
      <w:r>
        <w:rPr>
          <w:rFonts w:hint="eastAsia"/>
        </w:rPr>
        <w:t>ホ</w:t>
      </w:r>
      <w:r w:rsidR="00676DFB">
        <w:rPr>
          <w:rFonts w:hint="eastAsia"/>
        </w:rPr>
        <w:t xml:space="preserve">　</w:t>
      </w:r>
      <w:r>
        <w:rPr>
          <w:rFonts w:hint="eastAsia"/>
        </w:rPr>
        <w:t>退院・退所加算（Ⅲ）</w:t>
      </w:r>
      <w:r>
        <w:rPr>
          <w:rFonts w:hint="eastAsia"/>
        </w:rPr>
        <w:t xml:space="preserve"> 900</w:t>
      </w:r>
      <w:r>
        <w:rPr>
          <w:rFonts w:hint="eastAsia"/>
        </w:rPr>
        <w:t>単位</w:t>
      </w:r>
      <w:r>
        <w:rPr>
          <w:rFonts w:hint="eastAsia"/>
        </w:rPr>
        <w:t xml:space="preserve"> </w:t>
      </w:r>
    </w:p>
    <w:p w:rsidR="004E70EB" w:rsidRDefault="004E70EB" w:rsidP="004E70EB">
      <w:pPr>
        <w:ind w:firstLineChars="100" w:firstLine="210"/>
      </w:pPr>
      <w:r>
        <w:rPr>
          <w:rFonts w:hint="eastAsia"/>
        </w:rPr>
        <w:t>ヘ</w:t>
      </w:r>
      <w:r w:rsidR="00676DFB">
        <w:rPr>
          <w:rFonts w:hint="eastAsia"/>
        </w:rPr>
        <w:t xml:space="preserve">　</w:t>
      </w:r>
      <w:r>
        <w:rPr>
          <w:rFonts w:hint="eastAsia"/>
        </w:rPr>
        <w:t>小規模多機能型居宅介護事業所連携加算</w:t>
      </w:r>
      <w:r>
        <w:rPr>
          <w:rFonts w:hint="eastAsia"/>
        </w:rPr>
        <w:t xml:space="preserve"> 300</w:t>
      </w:r>
      <w:r>
        <w:rPr>
          <w:rFonts w:hint="eastAsia"/>
        </w:rPr>
        <w:t>単位</w:t>
      </w:r>
      <w:r>
        <w:rPr>
          <w:rFonts w:hint="eastAsia"/>
        </w:rPr>
        <w:t xml:space="preserve"> </w:t>
      </w:r>
    </w:p>
    <w:p w:rsidR="00676DFB" w:rsidRDefault="004E70EB" w:rsidP="00676DFB">
      <w:pPr>
        <w:ind w:leftChars="100" w:left="420" w:hangingChars="100" w:hanging="210"/>
      </w:pPr>
      <w:r>
        <w:rPr>
          <w:rFonts w:hint="eastAsia"/>
        </w:rPr>
        <w:t>注</w:t>
      </w:r>
      <w:r w:rsidR="00676DFB">
        <w:rPr>
          <w:rFonts w:hint="eastAsia"/>
        </w:rPr>
        <w:t xml:space="preserve">　</w:t>
      </w:r>
      <w:r>
        <w:rPr>
          <w:rFonts w:hint="eastAsia"/>
        </w:rPr>
        <w:t>利用者が指定小規模多機能型居宅介護</w:t>
      </w:r>
      <w:r>
        <w:rPr>
          <w:rFonts w:hint="eastAsia"/>
        </w:rPr>
        <w:t>(</w:t>
      </w:r>
      <w:r>
        <w:rPr>
          <w:rFonts w:hint="eastAsia"/>
        </w:rPr>
        <w:t>指定地域密着型サービスの事業の人員、設備及び運営に関する基準</w:t>
      </w:r>
      <w:r>
        <w:rPr>
          <w:rFonts w:hint="eastAsia"/>
        </w:rPr>
        <w:t>(</w:t>
      </w:r>
      <w:r>
        <w:rPr>
          <w:rFonts w:hint="eastAsia"/>
        </w:rPr>
        <w:t>平成</w:t>
      </w:r>
      <w:r>
        <w:rPr>
          <w:rFonts w:hint="eastAsia"/>
        </w:rPr>
        <w:t>18</w:t>
      </w:r>
      <w:r>
        <w:rPr>
          <w:rFonts w:hint="eastAsia"/>
        </w:rPr>
        <w:t>年厚生労働省令第</w:t>
      </w:r>
      <w:r>
        <w:rPr>
          <w:rFonts w:hint="eastAsia"/>
        </w:rPr>
        <w:t>34</w:t>
      </w:r>
      <w:r>
        <w:rPr>
          <w:rFonts w:hint="eastAsia"/>
        </w:rPr>
        <w:t>号。以下「指定地域密着型サービス基準」という。</w:t>
      </w:r>
      <w:r>
        <w:rPr>
          <w:rFonts w:hint="eastAsia"/>
        </w:rPr>
        <w:t>)</w:t>
      </w:r>
      <w:r>
        <w:rPr>
          <w:rFonts w:hint="eastAsia"/>
        </w:rPr>
        <w:t>第</w:t>
      </w:r>
      <w:r>
        <w:rPr>
          <w:rFonts w:hint="eastAsia"/>
        </w:rPr>
        <w:t>62</w:t>
      </w:r>
      <w:r>
        <w:rPr>
          <w:rFonts w:hint="eastAsia"/>
        </w:rPr>
        <w:t>条に規定する指定小規模多機能型居宅介護をいう。</w:t>
      </w:r>
      <w:r>
        <w:rPr>
          <w:rFonts w:hint="eastAsia"/>
        </w:rPr>
        <w:t>)</w:t>
      </w:r>
      <w:r>
        <w:rPr>
          <w:rFonts w:hint="eastAsia"/>
        </w:rPr>
        <w:t>の利用を開始する際に、当該利用者に係る必要な情報を当該指定小規模多機能型居宅介護を提</w:t>
      </w:r>
      <w:r>
        <w:rPr>
          <w:rFonts w:hint="eastAsia"/>
        </w:rPr>
        <w:lastRenderedPageBreak/>
        <w:t>供する指定小規模多機能型居宅介護事業所</w:t>
      </w:r>
      <w:r>
        <w:rPr>
          <w:rFonts w:hint="eastAsia"/>
        </w:rPr>
        <w:t>(</w:t>
      </w:r>
      <w:r>
        <w:rPr>
          <w:rFonts w:hint="eastAsia"/>
        </w:rPr>
        <w:t>指定地域密着型サービス基準第</w:t>
      </w:r>
      <w:r>
        <w:rPr>
          <w:rFonts w:hint="eastAsia"/>
        </w:rPr>
        <w:t>63</w:t>
      </w:r>
      <w:r>
        <w:rPr>
          <w:rFonts w:hint="eastAsia"/>
        </w:rPr>
        <w:t>条第</w:t>
      </w:r>
      <w:r>
        <w:rPr>
          <w:rFonts w:hint="eastAsia"/>
        </w:rPr>
        <w:t>1</w:t>
      </w:r>
      <w:r>
        <w:rPr>
          <w:rFonts w:hint="eastAsia"/>
        </w:rPr>
        <w:t>項に規定する指定小規模多機能型居宅介護事業所をいう。以下同じ。</w:t>
      </w:r>
      <w:r>
        <w:rPr>
          <w:rFonts w:hint="eastAsia"/>
        </w:rPr>
        <w:t>)</w:t>
      </w:r>
      <w:r>
        <w:rPr>
          <w:rFonts w:hint="eastAsia"/>
        </w:rPr>
        <w:t>に提供し、当該指定小規模多機能型居宅介護事業所における居宅サービス計画の作成等に協力した場合に、所定単位数を加算する。ただし、この場合において、利用開始日前</w:t>
      </w:r>
      <w:r>
        <w:rPr>
          <w:rFonts w:hint="eastAsia"/>
        </w:rPr>
        <w:t>6</w:t>
      </w:r>
      <w:r>
        <w:rPr>
          <w:rFonts w:hint="eastAsia"/>
        </w:rPr>
        <w:t>月以内において、当該利用者による当該指定小規模多機能型居宅介護事業所の利用について本加算を算定している場合は、算定しない。</w:t>
      </w:r>
      <w:r>
        <w:rPr>
          <w:rFonts w:hint="eastAsia"/>
        </w:rPr>
        <w:t xml:space="preserve"> </w:t>
      </w:r>
    </w:p>
    <w:p w:rsidR="00676DFB" w:rsidRDefault="004E70EB" w:rsidP="00676DFB">
      <w:pPr>
        <w:ind w:leftChars="100" w:left="420" w:hangingChars="100" w:hanging="210"/>
      </w:pPr>
      <w:r>
        <w:rPr>
          <w:rFonts w:hint="eastAsia"/>
        </w:rPr>
        <w:t>ト</w:t>
      </w:r>
      <w:r w:rsidR="00676DFB">
        <w:rPr>
          <w:rFonts w:hint="eastAsia"/>
        </w:rPr>
        <w:t xml:space="preserve">　</w:t>
      </w:r>
      <w:r>
        <w:rPr>
          <w:rFonts w:hint="eastAsia"/>
        </w:rPr>
        <w:t>看護小規模多機能型居宅介護事業所連携加算</w:t>
      </w:r>
      <w:r>
        <w:rPr>
          <w:rFonts w:hint="eastAsia"/>
        </w:rPr>
        <w:t xml:space="preserve"> 300</w:t>
      </w:r>
      <w:r>
        <w:rPr>
          <w:rFonts w:hint="eastAsia"/>
        </w:rPr>
        <w:t>単位</w:t>
      </w:r>
      <w:r>
        <w:rPr>
          <w:rFonts w:hint="eastAsia"/>
        </w:rPr>
        <w:t xml:space="preserve"> </w:t>
      </w:r>
    </w:p>
    <w:p w:rsidR="00905CDE" w:rsidRDefault="004E70EB" w:rsidP="00905CDE">
      <w:pPr>
        <w:ind w:leftChars="100" w:left="420" w:hangingChars="100" w:hanging="210"/>
      </w:pPr>
      <w:r>
        <w:rPr>
          <w:rFonts w:hint="eastAsia"/>
        </w:rPr>
        <w:t>注</w:t>
      </w:r>
      <w:r w:rsidR="00676DFB">
        <w:rPr>
          <w:rFonts w:hint="eastAsia"/>
        </w:rPr>
        <w:t xml:space="preserve">　</w:t>
      </w:r>
      <w:r>
        <w:rPr>
          <w:rFonts w:hint="eastAsia"/>
        </w:rPr>
        <w:t>利用者が指定看護小規模多機能型居宅介護</w:t>
      </w:r>
      <w:r>
        <w:rPr>
          <w:rFonts w:hint="eastAsia"/>
        </w:rPr>
        <w:t>(</w:t>
      </w:r>
      <w:r>
        <w:rPr>
          <w:rFonts w:hint="eastAsia"/>
        </w:rPr>
        <w:t>指定地域密着型サービス基準第</w:t>
      </w:r>
      <w:r>
        <w:rPr>
          <w:rFonts w:hint="eastAsia"/>
        </w:rPr>
        <w:t>170</w:t>
      </w:r>
      <w:r>
        <w:rPr>
          <w:rFonts w:hint="eastAsia"/>
        </w:rPr>
        <w:t>条に規定する指定看護小規模多機能型居宅介護をいう。</w:t>
      </w:r>
      <w:r>
        <w:rPr>
          <w:rFonts w:hint="eastAsia"/>
        </w:rPr>
        <w:t>)</w:t>
      </w:r>
      <w:r>
        <w:rPr>
          <w:rFonts w:hint="eastAsia"/>
        </w:rPr>
        <w:t>の利用を開始する際に、当該利用者に係る必要な情報を当該指定看護小規模多機能型居宅介護を提供する指定看護小規模多機能型居宅介護事業所</w:t>
      </w:r>
      <w:r>
        <w:rPr>
          <w:rFonts w:hint="eastAsia"/>
        </w:rPr>
        <w:t>(</w:t>
      </w:r>
      <w:r>
        <w:rPr>
          <w:rFonts w:hint="eastAsia"/>
        </w:rPr>
        <w:t>指定地域密着型サービス基準第</w:t>
      </w:r>
      <w:r>
        <w:rPr>
          <w:rFonts w:hint="eastAsia"/>
        </w:rPr>
        <w:t>171</w:t>
      </w:r>
      <w:r>
        <w:rPr>
          <w:rFonts w:hint="eastAsia"/>
        </w:rPr>
        <w:t>条第</w:t>
      </w:r>
      <w:r>
        <w:rPr>
          <w:rFonts w:hint="eastAsia"/>
        </w:rPr>
        <w:t>1</w:t>
      </w:r>
      <w:r>
        <w:rPr>
          <w:rFonts w:hint="eastAsia"/>
        </w:rPr>
        <w:t>項に規定する指定看護小規模多機能型居宅介護事業所をいう。以下同じ。</w:t>
      </w:r>
      <w:r>
        <w:rPr>
          <w:rFonts w:hint="eastAsia"/>
        </w:rPr>
        <w:t>)</w:t>
      </w:r>
      <w:r>
        <w:rPr>
          <w:rFonts w:hint="eastAsia"/>
        </w:rPr>
        <w:t>に提供し、当該指定看護小規模多機能型居宅介護事業所における居宅サービス計画の作成等に協力した場合に、所定単位数を加算する。ただし、利用開始日前</w:t>
      </w:r>
      <w:r>
        <w:rPr>
          <w:rFonts w:hint="eastAsia"/>
        </w:rPr>
        <w:t>6</w:t>
      </w:r>
      <w:r>
        <w:rPr>
          <w:rFonts w:hint="eastAsia"/>
        </w:rPr>
        <w:t>月以内において、当該利用者による当該指定看護小規模多機能型居宅介護事業所の利用について本加算を算定している場合は、算定しない。</w:t>
      </w:r>
      <w:r>
        <w:rPr>
          <w:rFonts w:hint="eastAsia"/>
        </w:rPr>
        <w:t xml:space="preserve"> </w:t>
      </w:r>
    </w:p>
    <w:p w:rsidR="00905CDE" w:rsidRDefault="004E70EB" w:rsidP="00905CDE">
      <w:pPr>
        <w:ind w:leftChars="100" w:left="420" w:hangingChars="100" w:hanging="210"/>
      </w:pPr>
      <w:r>
        <w:rPr>
          <w:rFonts w:hint="eastAsia"/>
        </w:rPr>
        <w:t>チ</w:t>
      </w:r>
      <w:r w:rsidR="00905CDE">
        <w:rPr>
          <w:rFonts w:hint="eastAsia"/>
        </w:rPr>
        <w:t xml:space="preserve">　</w:t>
      </w:r>
      <w:r>
        <w:rPr>
          <w:rFonts w:hint="eastAsia"/>
        </w:rPr>
        <w:t>緊急時等居宅カンファレンス加算</w:t>
      </w:r>
      <w:r>
        <w:rPr>
          <w:rFonts w:hint="eastAsia"/>
        </w:rPr>
        <w:t xml:space="preserve"> 200</w:t>
      </w:r>
      <w:r>
        <w:rPr>
          <w:rFonts w:hint="eastAsia"/>
        </w:rPr>
        <w:t>単位</w:t>
      </w:r>
      <w:r>
        <w:rPr>
          <w:rFonts w:hint="eastAsia"/>
        </w:rPr>
        <w:t xml:space="preserve"> </w:t>
      </w:r>
    </w:p>
    <w:p w:rsidR="00905CDE" w:rsidRDefault="004E70EB" w:rsidP="00905CDE">
      <w:pPr>
        <w:ind w:leftChars="100" w:left="420" w:hangingChars="100" w:hanging="210"/>
      </w:pPr>
      <w:r>
        <w:rPr>
          <w:rFonts w:hint="eastAsia"/>
        </w:rPr>
        <w:t>注</w:t>
      </w:r>
      <w:r w:rsidR="00905CDE">
        <w:rPr>
          <w:rFonts w:hint="eastAsia"/>
        </w:rPr>
        <w:t xml:space="preserve">　</w:t>
      </w:r>
      <w:r>
        <w:rPr>
          <w:rFonts w:hint="eastAsia"/>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は、利用者</w:t>
      </w:r>
      <w:r>
        <w:rPr>
          <w:rFonts w:hint="eastAsia"/>
        </w:rPr>
        <w:t>1</w:t>
      </w:r>
      <w:r>
        <w:rPr>
          <w:rFonts w:hint="eastAsia"/>
        </w:rPr>
        <w:t>人につき</w:t>
      </w:r>
      <w:r>
        <w:rPr>
          <w:rFonts w:hint="eastAsia"/>
        </w:rPr>
        <w:t>1</w:t>
      </w:r>
      <w:r>
        <w:rPr>
          <w:rFonts w:hint="eastAsia"/>
        </w:rPr>
        <w:t>月に</w:t>
      </w:r>
      <w:r>
        <w:rPr>
          <w:rFonts w:hint="eastAsia"/>
        </w:rPr>
        <w:t>2</w:t>
      </w:r>
      <w:r>
        <w:rPr>
          <w:rFonts w:hint="eastAsia"/>
        </w:rPr>
        <w:t>回を限度として所定単位数を加算する。</w:t>
      </w:r>
    </w:p>
    <w:p w:rsidR="00905CDE" w:rsidRDefault="004E70EB" w:rsidP="00905CDE">
      <w:pPr>
        <w:ind w:left="420" w:hangingChars="200" w:hanging="420"/>
      </w:pPr>
      <w:r>
        <w:rPr>
          <w:rFonts w:hint="eastAsia"/>
        </w:rPr>
        <w:t xml:space="preserve"> </w:t>
      </w:r>
      <w:r>
        <w:rPr>
          <w:rFonts w:hint="eastAsia"/>
        </w:rPr>
        <w:t>リ</w:t>
      </w:r>
      <w:r w:rsidR="00905CDE">
        <w:rPr>
          <w:rFonts w:hint="eastAsia"/>
        </w:rPr>
        <w:t xml:space="preserve">　</w:t>
      </w:r>
      <w:r>
        <w:rPr>
          <w:rFonts w:hint="eastAsia"/>
        </w:rPr>
        <w:t>ターミナルケアマネジメント加算</w:t>
      </w:r>
      <w:r>
        <w:rPr>
          <w:rFonts w:hint="eastAsia"/>
        </w:rPr>
        <w:t xml:space="preserve"> 400</w:t>
      </w:r>
      <w:r>
        <w:rPr>
          <w:rFonts w:hint="eastAsia"/>
        </w:rPr>
        <w:t>単位</w:t>
      </w:r>
      <w:r>
        <w:rPr>
          <w:rFonts w:hint="eastAsia"/>
        </w:rPr>
        <w:t xml:space="preserve"> </w:t>
      </w:r>
    </w:p>
    <w:p w:rsidR="004E70EB" w:rsidRDefault="004E70EB" w:rsidP="00905CDE">
      <w:pPr>
        <w:ind w:left="420" w:hangingChars="200" w:hanging="420"/>
      </w:pPr>
      <w:r>
        <w:rPr>
          <w:rFonts w:hint="eastAsia"/>
        </w:rPr>
        <w:t xml:space="preserve"> </w:t>
      </w:r>
      <w:r>
        <w:rPr>
          <w:rFonts w:hint="eastAsia"/>
        </w:rPr>
        <w:t>注</w:t>
      </w:r>
      <w:r w:rsidR="00905CDE">
        <w:rPr>
          <w:rFonts w:hint="eastAsia"/>
        </w:rPr>
        <w:t xml:space="preserve">　</w:t>
      </w:r>
      <w:r>
        <w:rPr>
          <w:rFonts w:hint="eastAsia"/>
        </w:rPr>
        <w:t>在宅で死亡した利用者（末期の悪性腫瘍の患者に限る。）に対して、別に厚生労働大臣が定める基準に適合しているものとして市町村長に届け出た指定居宅介護支援事業所が、その死亡日及び死亡前</w:t>
      </w:r>
      <w:r>
        <w:rPr>
          <w:rFonts w:hint="eastAsia"/>
        </w:rPr>
        <w:t>14</w:t>
      </w:r>
      <w:r>
        <w:rPr>
          <w:rFonts w:hint="eastAsia"/>
        </w:rPr>
        <w:t>日以内に</w:t>
      </w:r>
      <w:r>
        <w:rPr>
          <w:rFonts w:hint="eastAsia"/>
        </w:rPr>
        <w:t>2</w:t>
      </w:r>
      <w:r>
        <w:rPr>
          <w:rFonts w:hint="eastAsia"/>
        </w:rPr>
        <w:t>日以上、当該利用者又はその家族の同意を得て、当該利用者の居宅を訪問し、当該利用者の心身の状況等を記録し、主治の医師及び居宅サービス計画に位置付けた居宅サービス事業者に提供した場合は、</w:t>
      </w:r>
      <w:r>
        <w:rPr>
          <w:rFonts w:hint="eastAsia"/>
        </w:rPr>
        <w:t>1</w:t>
      </w:r>
      <w:r>
        <w:rPr>
          <w:rFonts w:hint="eastAsia"/>
        </w:rPr>
        <w:t>月につき所定単位数を加算する。</w:t>
      </w:r>
      <w:r>
        <w:rPr>
          <w:rFonts w:hint="eastAsia"/>
        </w:rPr>
        <w:t xml:space="preserve"> </w:t>
      </w:r>
    </w:p>
    <w:p w:rsidR="00905CDE" w:rsidRDefault="00905CDE" w:rsidP="00905CDE">
      <w:pPr>
        <w:ind w:left="420" w:hangingChars="200" w:hanging="420"/>
      </w:pPr>
    </w:p>
    <w:p w:rsidR="004E70EB" w:rsidRDefault="004E70EB" w:rsidP="00791D77">
      <w:r w:rsidRPr="00791D77">
        <w:rPr>
          <w:rFonts w:hint="eastAsia"/>
          <w:bdr w:val="single" w:sz="4" w:space="0" w:color="auto"/>
        </w:rPr>
        <w:t>◎</w:t>
      </w:r>
      <w:r w:rsidRPr="00791D77">
        <w:rPr>
          <w:rFonts w:hint="eastAsia"/>
          <w:bdr w:val="single" w:sz="4" w:space="0" w:color="auto"/>
        </w:rPr>
        <w:t xml:space="preserve"> </w:t>
      </w:r>
      <w:r w:rsidRPr="00791D77">
        <w:rPr>
          <w:rFonts w:hint="eastAsia"/>
          <w:bdr w:val="single" w:sz="4" w:space="0" w:color="auto"/>
        </w:rPr>
        <w:t>厚生労働大臣が定める基準（平成</w:t>
      </w:r>
      <w:r w:rsidRPr="00791D77">
        <w:rPr>
          <w:rFonts w:hint="eastAsia"/>
          <w:bdr w:val="single" w:sz="4" w:space="0" w:color="auto"/>
        </w:rPr>
        <w:t>27</w:t>
      </w:r>
      <w:r w:rsidRPr="00791D77">
        <w:rPr>
          <w:rFonts w:hint="eastAsia"/>
          <w:bdr w:val="single" w:sz="4" w:space="0" w:color="auto"/>
        </w:rPr>
        <w:t>年厚生労働省告示第</w:t>
      </w:r>
      <w:r w:rsidRPr="00791D77">
        <w:rPr>
          <w:rFonts w:hint="eastAsia"/>
          <w:bdr w:val="single" w:sz="4" w:space="0" w:color="auto"/>
        </w:rPr>
        <w:t>95</w:t>
      </w:r>
      <w:r w:rsidRPr="00791D77">
        <w:rPr>
          <w:rFonts w:hint="eastAsia"/>
          <w:bdr w:val="single" w:sz="4" w:space="0" w:color="auto"/>
        </w:rPr>
        <w:t>号）</w:t>
      </w:r>
      <w:r w:rsidR="00791D77">
        <w:rPr>
          <w:rFonts w:hint="eastAsia"/>
          <w:bdr w:val="single" w:sz="4" w:space="0" w:color="auto"/>
        </w:rPr>
        <w:t xml:space="preserve">　　　　　　　　　　　</w:t>
      </w:r>
      <w:r>
        <w:rPr>
          <w:rFonts w:hint="eastAsia"/>
        </w:rPr>
        <w:t xml:space="preserve"> </w:t>
      </w:r>
    </w:p>
    <w:p w:rsidR="004E70EB" w:rsidRDefault="004E70EB" w:rsidP="004E70EB">
      <w:pPr>
        <w:ind w:firstLineChars="100" w:firstLine="210"/>
      </w:pPr>
      <w:r>
        <w:rPr>
          <w:rFonts w:hint="eastAsia"/>
        </w:rPr>
        <w:t>八十三</w:t>
      </w:r>
      <w:r>
        <w:rPr>
          <w:rFonts w:hint="eastAsia"/>
        </w:rPr>
        <w:t xml:space="preserve"> </w:t>
      </w:r>
      <w:r>
        <w:rPr>
          <w:rFonts w:hint="eastAsia"/>
        </w:rPr>
        <w:t>居宅介護支援費における特定事業所集中減算の基準</w:t>
      </w:r>
      <w:r>
        <w:rPr>
          <w:rFonts w:hint="eastAsia"/>
        </w:rPr>
        <w:t xml:space="preserve"> </w:t>
      </w:r>
    </w:p>
    <w:p w:rsidR="00791D77" w:rsidRDefault="004E70EB" w:rsidP="004E70EB">
      <w:pPr>
        <w:ind w:firstLineChars="100" w:firstLine="210"/>
      </w:pPr>
      <w:r>
        <w:rPr>
          <w:rFonts w:hint="eastAsia"/>
        </w:rPr>
        <w:t>正当な理由なく、指定居宅介護支援事業所（指定居宅介護支援等の事業の人員及び運営に関する基準第二条に規定する指定居宅介護支援事業所をいう。以下同じ。）において前六月間に作成した居宅サービス計画に位置付けられた指定訪問介護、指定通所介護、指定福祉用具貸与（指定居宅サービス等基準第百九十三条に規定する指定福祉用具貸与をいう。）又は指定地域密着型通所介護（以下この号において「訪問介護サービス等」という。）の提</w:t>
      </w:r>
      <w:r>
        <w:rPr>
          <w:rFonts w:hint="eastAsia"/>
        </w:rPr>
        <w:lastRenderedPageBreak/>
        <w:t>供総数のうち、同一の訪問介護サービス等に係る事業者によって提供されたものの占める割合が百分の八十を超えていること。</w:t>
      </w:r>
      <w:r>
        <w:rPr>
          <w:rFonts w:hint="eastAsia"/>
        </w:rPr>
        <w:t xml:space="preserve"> </w:t>
      </w:r>
    </w:p>
    <w:p w:rsidR="00791D77" w:rsidRDefault="00791D77" w:rsidP="004E70EB">
      <w:pPr>
        <w:ind w:firstLineChars="100" w:firstLine="210"/>
      </w:pPr>
      <w:r>
        <w:rPr>
          <w:rFonts w:hint="eastAsia"/>
          <w:noProof/>
        </w:rPr>
        <mc:AlternateContent>
          <mc:Choice Requires="wps">
            <w:drawing>
              <wp:anchor distT="0" distB="0" distL="114300" distR="114300" simplePos="0" relativeHeight="251660288" behindDoc="0" locked="0" layoutInCell="1" allowOverlap="1" wp14:anchorId="2BE4780D" wp14:editId="76DE66E2">
                <wp:simplePos x="0" y="0"/>
                <wp:positionH relativeFrom="column">
                  <wp:posOffset>-89535</wp:posOffset>
                </wp:positionH>
                <wp:positionV relativeFrom="paragraph">
                  <wp:posOffset>177800</wp:posOffset>
                </wp:positionV>
                <wp:extent cx="5638800" cy="9810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638800" cy="9810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1BAC" w:rsidRDefault="00C01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05pt;margin-top:14pt;width:444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" filled="f" strokeweight=".5pt">
                <v:textbox>
                  <w:txbxContent>
                    <w:p w:rsidR="00C01BAC" w:rsidRDefault="00C01BAC"/>
                  </w:txbxContent>
                </v:textbox>
              </v:shape>
            </w:pict>
          </mc:Fallback>
        </mc:AlternateContent>
      </w:r>
    </w:p>
    <w:p w:rsidR="004E70EB" w:rsidRDefault="004E70EB" w:rsidP="00791D77">
      <w:r>
        <w:rPr>
          <w:rFonts w:hint="eastAsia"/>
        </w:rPr>
        <w:t>◎</w:t>
      </w:r>
      <w:r>
        <w:rPr>
          <w:rFonts w:hint="eastAsia"/>
        </w:rPr>
        <w:t xml:space="preserve"> </w:t>
      </w:r>
      <w:r>
        <w:rPr>
          <w:rFonts w:hint="eastAsia"/>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w:t>
      </w:r>
      <w:r>
        <w:rPr>
          <w:rFonts w:hint="eastAsia"/>
        </w:rPr>
        <w:t>12</w:t>
      </w:r>
      <w:r>
        <w:rPr>
          <w:rFonts w:hint="eastAsia"/>
        </w:rPr>
        <w:t>年３月１日老企第</w:t>
      </w:r>
      <w:r>
        <w:rPr>
          <w:rFonts w:hint="eastAsia"/>
        </w:rPr>
        <w:t>36</w:t>
      </w:r>
      <w:r>
        <w:rPr>
          <w:rFonts w:hint="eastAsia"/>
        </w:rPr>
        <w:t>号厚生省老人保健福祉局企画課長通知）（抄）</w:t>
      </w:r>
      <w:r>
        <w:rPr>
          <w:rFonts w:hint="eastAsia"/>
        </w:rPr>
        <w:t xml:space="preserve"> </w:t>
      </w:r>
    </w:p>
    <w:p w:rsidR="004E70EB" w:rsidRDefault="004E70EB" w:rsidP="004E70EB">
      <w:pPr>
        <w:ind w:firstLineChars="100" w:firstLine="210"/>
      </w:pPr>
      <w:r>
        <w:rPr>
          <w:rFonts w:hint="eastAsia"/>
        </w:rPr>
        <w:t xml:space="preserve">10 </w:t>
      </w:r>
      <w:r>
        <w:rPr>
          <w:rFonts w:hint="eastAsia"/>
        </w:rPr>
        <w:t>特定事業所集中減算について</w:t>
      </w:r>
      <w:r>
        <w:rPr>
          <w:rFonts w:hint="eastAsia"/>
        </w:rPr>
        <w:t xml:space="preserve"> </w:t>
      </w:r>
    </w:p>
    <w:p w:rsidR="00791D77" w:rsidRDefault="004E70EB" w:rsidP="00791D77">
      <w:pPr>
        <w:pStyle w:val="a3"/>
        <w:numPr>
          <w:ilvl w:val="0"/>
          <w:numId w:val="1"/>
        </w:numPr>
        <w:ind w:leftChars="0"/>
      </w:pPr>
      <w:r>
        <w:rPr>
          <w:rFonts w:hint="eastAsia"/>
        </w:rPr>
        <w:t>判定期間と減算適用期間</w:t>
      </w:r>
      <w:r>
        <w:rPr>
          <w:rFonts w:hint="eastAsia"/>
        </w:rPr>
        <w:t xml:space="preserve"> </w:t>
      </w:r>
    </w:p>
    <w:p w:rsidR="00791D77" w:rsidRDefault="004E70EB" w:rsidP="00791D77">
      <w:pPr>
        <w:ind w:left="210" w:firstLineChars="100" w:firstLine="210"/>
      </w:pPr>
      <w:r>
        <w:rPr>
          <w:rFonts w:hint="eastAsia"/>
        </w:rPr>
        <w:t>居宅介護支援事業所は、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する。</w:t>
      </w:r>
    </w:p>
    <w:p w:rsidR="00791D77" w:rsidRDefault="004E70EB" w:rsidP="00791D77">
      <w:pPr>
        <w:pStyle w:val="a3"/>
        <w:numPr>
          <w:ilvl w:val="0"/>
          <w:numId w:val="2"/>
        </w:numPr>
        <w:ind w:leftChars="0"/>
      </w:pPr>
      <w:r>
        <w:rPr>
          <w:rFonts w:hint="eastAsia"/>
        </w:rPr>
        <w:t xml:space="preserve"> </w:t>
      </w:r>
      <w:r>
        <w:rPr>
          <w:rFonts w:hint="eastAsia"/>
        </w:rPr>
        <w:t>判定期間が前期（３月１日から８月末日）の場合は、減算適用期間を</w:t>
      </w:r>
      <w:r>
        <w:rPr>
          <w:rFonts w:hint="eastAsia"/>
        </w:rPr>
        <w:t>10</w:t>
      </w:r>
      <w:r>
        <w:rPr>
          <w:rFonts w:hint="eastAsia"/>
        </w:rPr>
        <w:t>月１日から３月</w:t>
      </w:r>
      <w:r>
        <w:rPr>
          <w:rFonts w:hint="eastAsia"/>
        </w:rPr>
        <w:t>31</w:t>
      </w:r>
      <w:r>
        <w:rPr>
          <w:rFonts w:hint="eastAsia"/>
        </w:rPr>
        <w:t>日までとする。</w:t>
      </w:r>
    </w:p>
    <w:p w:rsidR="00791D77" w:rsidRDefault="00791D77" w:rsidP="00791D77">
      <w:pPr>
        <w:pStyle w:val="a3"/>
        <w:numPr>
          <w:ilvl w:val="0"/>
          <w:numId w:val="2"/>
        </w:numPr>
        <w:ind w:leftChars="0"/>
      </w:pPr>
      <w:r>
        <w:rPr>
          <w:rFonts w:hint="eastAsia"/>
        </w:rPr>
        <w:t>判定期間が後期（９月１日から２月末日）の場合は、減算適用期間を４月１日から９月</w:t>
      </w:r>
      <w:r>
        <w:rPr>
          <w:rFonts w:hint="eastAsia"/>
        </w:rPr>
        <w:t>30</w:t>
      </w:r>
      <w:r>
        <w:rPr>
          <w:rFonts w:hint="eastAsia"/>
        </w:rPr>
        <w:t>日までとする。</w:t>
      </w:r>
    </w:p>
    <w:p w:rsidR="004E70EB" w:rsidRDefault="004E70EB" w:rsidP="00791D77">
      <w:pPr>
        <w:ind w:leftChars="300" w:left="630" w:firstLineChars="100" w:firstLine="210"/>
      </w:pPr>
      <w:r>
        <w:rPr>
          <w:rFonts w:hint="eastAsia"/>
        </w:rPr>
        <w:t>なお、大臣基準告示において第</w:t>
      </w:r>
      <w:r>
        <w:rPr>
          <w:rFonts w:hint="eastAsia"/>
        </w:rPr>
        <w:t>83</w:t>
      </w:r>
      <w:r>
        <w:rPr>
          <w:rFonts w:hint="eastAsia"/>
        </w:rPr>
        <w:t>号の規定は平成</w:t>
      </w:r>
      <w:r>
        <w:rPr>
          <w:rFonts w:hint="eastAsia"/>
        </w:rPr>
        <w:t>30</w:t>
      </w:r>
      <w:r>
        <w:rPr>
          <w:rFonts w:hint="eastAsia"/>
        </w:rPr>
        <w:t>年４月１日から適用するとしているが、具体的には、①の期間（平成</w:t>
      </w:r>
      <w:r>
        <w:rPr>
          <w:rFonts w:hint="eastAsia"/>
        </w:rPr>
        <w:t>30</w:t>
      </w:r>
      <w:r>
        <w:rPr>
          <w:rFonts w:hint="eastAsia"/>
        </w:rPr>
        <w:t>年度においては、４月１日から８月末日）において作成された居宅サービス計画の判定から適用するものであり、減算については、同年</w:t>
      </w:r>
      <w:r>
        <w:rPr>
          <w:rFonts w:hint="eastAsia"/>
        </w:rPr>
        <w:t>10</w:t>
      </w:r>
      <w:r>
        <w:rPr>
          <w:rFonts w:hint="eastAsia"/>
        </w:rPr>
        <w:t>月１日からの居宅介護支援から適用するものである。</w:t>
      </w:r>
      <w:r>
        <w:rPr>
          <w:rFonts w:hint="eastAsia"/>
        </w:rPr>
        <w:t xml:space="preserve"> </w:t>
      </w:r>
    </w:p>
    <w:p w:rsidR="004E70EB" w:rsidRDefault="004E70EB" w:rsidP="004E70EB">
      <w:pPr>
        <w:ind w:firstLineChars="100" w:firstLine="210"/>
      </w:pPr>
      <w:r>
        <w:rPr>
          <w:rFonts w:hint="eastAsia"/>
        </w:rPr>
        <w:t>（２）</w:t>
      </w:r>
      <w:r>
        <w:rPr>
          <w:rFonts w:hint="eastAsia"/>
        </w:rPr>
        <w:t xml:space="preserve"> </w:t>
      </w:r>
      <w:r>
        <w:rPr>
          <w:rFonts w:hint="eastAsia"/>
        </w:rPr>
        <w:t>判定方法</w:t>
      </w:r>
      <w:r>
        <w:rPr>
          <w:rFonts w:hint="eastAsia"/>
        </w:rPr>
        <w:t xml:space="preserve"> </w:t>
      </w:r>
    </w:p>
    <w:p w:rsidR="004E70EB" w:rsidRDefault="004E70EB" w:rsidP="00791D77">
      <w:pPr>
        <w:ind w:leftChars="100" w:left="210" w:firstLineChars="100" w:firstLine="210"/>
      </w:pPr>
      <w:r>
        <w:rPr>
          <w:rFonts w:hint="eastAsia"/>
        </w:rPr>
        <w:t>各事業所ごとに、当該事業所において判定期間に作成された居宅サービス計画のうち、訪問介護、通所介護、福祉用具貸与又は地域密着型通所介護（以下「訪問介護サービス等」という。）が位置付けられた居宅サービス計画の数をそれぞれ算出し、訪問介護サービス等それぞれについて、最もその紹介件数の多い法人（以下「紹介率最高法人」という。）を位置付けた居宅サービス計画の数の占める割合を計算し、訪問介護サービス等のいずれかについて</w:t>
      </w:r>
      <w:r>
        <w:rPr>
          <w:rFonts w:hint="eastAsia"/>
        </w:rPr>
        <w:t>80</w:t>
      </w:r>
      <w:r>
        <w:rPr>
          <w:rFonts w:hint="eastAsia"/>
        </w:rPr>
        <w:t>％を超えた場合に減算する。</w:t>
      </w:r>
      <w:r>
        <w:rPr>
          <w:rFonts w:hint="eastAsia"/>
        </w:rPr>
        <w:t xml:space="preserve"> </w:t>
      </w:r>
    </w:p>
    <w:p w:rsidR="004E70EB" w:rsidRDefault="004E70EB" w:rsidP="004E70EB">
      <w:pPr>
        <w:ind w:firstLineChars="100" w:firstLine="210"/>
      </w:pPr>
      <w:r>
        <w:rPr>
          <w:rFonts w:hint="eastAsia"/>
        </w:rPr>
        <w:t>（具体的な計算式）</w:t>
      </w:r>
      <w:r>
        <w:rPr>
          <w:rFonts w:hint="eastAsia"/>
        </w:rPr>
        <w:t xml:space="preserve"> </w:t>
      </w:r>
    </w:p>
    <w:p w:rsidR="00E8041E" w:rsidRDefault="004E70EB" w:rsidP="00E8041E">
      <w:pPr>
        <w:ind w:leftChars="100" w:left="210" w:firstLineChars="100" w:firstLine="210"/>
      </w:pPr>
      <w:r>
        <w:rPr>
          <w:rFonts w:hint="eastAsia"/>
        </w:rPr>
        <w:t>事業所ごとに、それぞれのサービスにつき、次の計算式により計算し、いずれかのサービスの値が</w:t>
      </w:r>
      <w:r>
        <w:rPr>
          <w:rFonts w:hint="eastAsia"/>
        </w:rPr>
        <w:t>80</w:t>
      </w:r>
      <w:r>
        <w:rPr>
          <w:rFonts w:hint="eastAsia"/>
        </w:rPr>
        <w:t>％を超えた場合に減算</w:t>
      </w:r>
      <w:r>
        <w:rPr>
          <w:rFonts w:hint="eastAsia"/>
        </w:rPr>
        <w:t xml:space="preserve"> </w:t>
      </w:r>
    </w:p>
    <w:p w:rsidR="004E70EB" w:rsidRDefault="004E70EB" w:rsidP="00E8041E">
      <w:pPr>
        <w:ind w:leftChars="100" w:left="210" w:firstLineChars="100" w:firstLine="210"/>
      </w:pPr>
      <w:r>
        <w:rPr>
          <w:rFonts w:hint="eastAsia"/>
        </w:rPr>
        <w:t>当該サービスに係る紹介率最高法人の居宅サービス計画数÷当該サービスを位置付けた計画数</w:t>
      </w:r>
      <w:r>
        <w:rPr>
          <w:rFonts w:hint="eastAsia"/>
        </w:rPr>
        <w:t xml:space="preserve"> </w:t>
      </w:r>
    </w:p>
    <w:p w:rsidR="004E70EB" w:rsidRDefault="004E70EB" w:rsidP="000D5E82">
      <w:pPr>
        <w:tabs>
          <w:tab w:val="left" w:pos="284"/>
          <w:tab w:val="left" w:pos="567"/>
        </w:tabs>
        <w:ind w:firstLineChars="100" w:firstLine="210"/>
      </w:pPr>
      <w:r>
        <w:rPr>
          <w:rFonts w:hint="eastAsia"/>
        </w:rPr>
        <w:t>（３）</w:t>
      </w:r>
      <w:r>
        <w:rPr>
          <w:rFonts w:hint="eastAsia"/>
        </w:rPr>
        <w:t xml:space="preserve"> </w:t>
      </w:r>
      <w:r>
        <w:rPr>
          <w:rFonts w:hint="eastAsia"/>
        </w:rPr>
        <w:t>算定手続</w:t>
      </w:r>
      <w:r>
        <w:rPr>
          <w:rFonts w:hint="eastAsia"/>
        </w:rPr>
        <w:t xml:space="preserve"> </w:t>
      </w:r>
    </w:p>
    <w:p w:rsidR="00C01BAC" w:rsidRDefault="004E70EB" w:rsidP="00C01BAC">
      <w:pPr>
        <w:ind w:leftChars="100" w:left="210" w:firstLineChars="100" w:firstLine="210"/>
      </w:pPr>
      <w:r>
        <w:rPr>
          <w:rFonts w:hint="eastAsia"/>
        </w:rPr>
        <w:t>判定期間が前期の場合については９月</w:t>
      </w:r>
      <w:r>
        <w:rPr>
          <w:rFonts w:hint="eastAsia"/>
        </w:rPr>
        <w:t>15</w:t>
      </w:r>
      <w:r>
        <w:rPr>
          <w:rFonts w:hint="eastAsia"/>
        </w:rPr>
        <w:t>日までに、判定期間が後期の場合については３月</w:t>
      </w:r>
      <w:r>
        <w:rPr>
          <w:rFonts w:hint="eastAsia"/>
        </w:rPr>
        <w:t>15</w:t>
      </w:r>
      <w:r>
        <w:rPr>
          <w:rFonts w:hint="eastAsia"/>
        </w:rPr>
        <w:t>日までに、すべての居宅介護支援事業者は、次に掲げる事項を記載した書類を作</w:t>
      </w:r>
      <w:r>
        <w:rPr>
          <w:rFonts w:hint="eastAsia"/>
        </w:rPr>
        <w:lastRenderedPageBreak/>
        <w:t>成し、算定の結果</w:t>
      </w:r>
      <w:r>
        <w:rPr>
          <w:rFonts w:hint="eastAsia"/>
        </w:rPr>
        <w:t>80</w:t>
      </w:r>
      <w:r>
        <w:rPr>
          <w:rFonts w:hint="eastAsia"/>
        </w:rPr>
        <w:t>％を超えた場合については当該書類を市町村長に提出しなければならない。なお、</w:t>
      </w:r>
      <w:r>
        <w:rPr>
          <w:rFonts w:hint="eastAsia"/>
        </w:rPr>
        <w:t>80</w:t>
      </w:r>
      <w:r>
        <w:rPr>
          <w:rFonts w:hint="eastAsia"/>
        </w:rPr>
        <w:t>％を超えなかった場合についても、当該書類は、各事業所において２年間保存しなければならない。</w:t>
      </w:r>
      <w:r>
        <w:rPr>
          <w:rFonts w:hint="eastAsia"/>
        </w:rPr>
        <w:t xml:space="preserve"> </w:t>
      </w:r>
    </w:p>
    <w:p w:rsidR="00C01BAC" w:rsidRDefault="00C01BAC" w:rsidP="00C01BAC">
      <w:pPr>
        <w:ind w:firstLineChars="200" w:firstLine="420"/>
      </w:pPr>
      <w:r>
        <w:rPr>
          <w:rFonts w:hint="eastAsia"/>
        </w:rPr>
        <w:t>①</w:t>
      </w:r>
      <w:r w:rsidR="004E70EB">
        <w:rPr>
          <w:rFonts w:hint="eastAsia"/>
        </w:rPr>
        <w:t>判定期間における居宅サービス計画の総数</w:t>
      </w:r>
      <w:r w:rsidR="004E70EB">
        <w:rPr>
          <w:rFonts w:hint="eastAsia"/>
        </w:rPr>
        <w:t xml:space="preserve"> </w:t>
      </w:r>
    </w:p>
    <w:p w:rsidR="00C01BAC" w:rsidRDefault="000D5E82" w:rsidP="000D5E82">
      <w:pPr>
        <w:ind w:left="420"/>
      </w:pPr>
      <w:r>
        <w:rPr>
          <w:rFonts w:hint="eastAsia"/>
        </w:rPr>
        <w:t>②</w:t>
      </w:r>
      <w:r w:rsidR="004E70EB">
        <w:rPr>
          <w:rFonts w:hint="eastAsia"/>
        </w:rPr>
        <w:t>訪問介護サービス等のそれぞれが位置付けられた居宅サービス計画数</w:t>
      </w:r>
      <w:r w:rsidR="004E70EB">
        <w:rPr>
          <w:rFonts w:hint="eastAsia"/>
        </w:rPr>
        <w:t xml:space="preserve"> </w:t>
      </w:r>
    </w:p>
    <w:p w:rsidR="004E70EB" w:rsidRDefault="000D5E82" w:rsidP="000D5E82">
      <w:pPr>
        <w:ind w:leftChars="200" w:left="630" w:hangingChars="100" w:hanging="210"/>
      </w:pPr>
      <w:r>
        <w:rPr>
          <w:rFonts w:hint="eastAsia"/>
        </w:rPr>
        <w:t>③</w:t>
      </w:r>
      <w:r w:rsidR="004E70EB">
        <w:rPr>
          <w:rFonts w:hint="eastAsia"/>
        </w:rPr>
        <w:t>訪問介護サービス等のそれぞれの紹介率最高法人が位置付けられた居宅サービス計画数並びに照会率最高法人の名称、住所、事業所名および代表者名</w:t>
      </w:r>
      <w:r w:rsidR="004E70EB">
        <w:rPr>
          <w:rFonts w:hint="eastAsia"/>
        </w:rPr>
        <w:t xml:space="preserve"> </w:t>
      </w:r>
    </w:p>
    <w:p w:rsidR="004E70EB" w:rsidRDefault="000D5E82" w:rsidP="000D5E82">
      <w:pPr>
        <w:ind w:firstLineChars="200" w:firstLine="420"/>
      </w:pPr>
      <w:r>
        <w:rPr>
          <w:rFonts w:hint="eastAsia"/>
        </w:rPr>
        <w:t>④</w:t>
      </w:r>
      <w:r w:rsidR="004E70EB">
        <w:rPr>
          <w:rFonts w:hint="eastAsia"/>
        </w:rPr>
        <w:t>（２）の算定方法で計算した割合</w:t>
      </w:r>
      <w:r w:rsidR="004E70EB">
        <w:rPr>
          <w:rFonts w:hint="eastAsia"/>
        </w:rPr>
        <w:t xml:space="preserve"> </w:t>
      </w:r>
    </w:p>
    <w:p w:rsidR="004E70EB" w:rsidRDefault="000D5E82" w:rsidP="000D5E82">
      <w:pPr>
        <w:ind w:leftChars="200" w:left="630" w:hangingChars="100" w:hanging="210"/>
      </w:pPr>
      <w:r>
        <w:rPr>
          <w:rFonts w:hint="eastAsia"/>
        </w:rPr>
        <w:t>⑤</w:t>
      </w:r>
      <w:r w:rsidR="004E70EB">
        <w:rPr>
          <w:rFonts w:hint="eastAsia"/>
        </w:rPr>
        <w:t>（２）の算定方法で計算した割合が</w:t>
      </w:r>
      <w:r w:rsidR="004E70EB">
        <w:rPr>
          <w:rFonts w:hint="eastAsia"/>
        </w:rPr>
        <w:t>80</w:t>
      </w:r>
      <w:r w:rsidR="004E70EB">
        <w:rPr>
          <w:rFonts w:hint="eastAsia"/>
        </w:rPr>
        <w:t>％を超えている場合であって正当な理由がある場合においては、その正当な理由</w:t>
      </w:r>
      <w:r w:rsidR="004E70EB">
        <w:rPr>
          <w:rFonts w:hint="eastAsia"/>
        </w:rPr>
        <w:t xml:space="preserve"> </w:t>
      </w:r>
    </w:p>
    <w:p w:rsidR="004E70EB" w:rsidRDefault="004E70EB" w:rsidP="004E70EB">
      <w:pPr>
        <w:ind w:firstLineChars="100" w:firstLine="210"/>
      </w:pPr>
      <w:r>
        <w:rPr>
          <w:rFonts w:hint="eastAsia"/>
        </w:rPr>
        <w:t>（４）</w:t>
      </w:r>
      <w:r>
        <w:rPr>
          <w:rFonts w:hint="eastAsia"/>
        </w:rPr>
        <w:t xml:space="preserve"> </w:t>
      </w:r>
      <w:r>
        <w:rPr>
          <w:rFonts w:hint="eastAsia"/>
        </w:rPr>
        <w:t>正当な理由の範囲</w:t>
      </w:r>
      <w:r>
        <w:rPr>
          <w:rFonts w:hint="eastAsia"/>
        </w:rPr>
        <w:t xml:space="preserve"> </w:t>
      </w:r>
    </w:p>
    <w:p w:rsidR="004E70EB" w:rsidRDefault="004E70EB" w:rsidP="000D5E82">
      <w:pPr>
        <w:ind w:leftChars="200" w:left="630" w:hangingChars="100" w:hanging="210"/>
      </w:pPr>
      <w:r>
        <w:rPr>
          <w:rFonts w:hint="eastAsia"/>
        </w:rPr>
        <w:t>（３）で判定した割合が</w:t>
      </w:r>
      <w:r>
        <w:rPr>
          <w:rFonts w:hint="eastAsia"/>
        </w:rPr>
        <w:t>80</w:t>
      </w:r>
      <w:r>
        <w:rPr>
          <w:rFonts w:hint="eastAsia"/>
        </w:rPr>
        <w:t>％を超える場合には、</w:t>
      </w:r>
      <w:r>
        <w:rPr>
          <w:rFonts w:hint="eastAsia"/>
        </w:rPr>
        <w:t>80</w:t>
      </w:r>
      <w:r>
        <w:rPr>
          <w:rFonts w:hint="eastAsia"/>
        </w:rPr>
        <w:t>％を超えるに至ったことについて正当な理由がある場合においては、当該理由を市町村長に提出すること。なお、市町村長が当該理由を不適当と判断した場合は特定事業所集中減算を適用するものとして取り扱う。正当な理由として考えられる理由を例示すれば次のようなものであるが、実際の判断に当たっては、地域的な事情等も含め諸般の事情を総合的に勘案し正当な理由に該当するかどうかを市町村長において適正に判断されたい。</w:t>
      </w:r>
      <w:r>
        <w:rPr>
          <w:rFonts w:hint="eastAsia"/>
        </w:rPr>
        <w:t xml:space="preserve"> </w:t>
      </w:r>
    </w:p>
    <w:p w:rsidR="004E70EB" w:rsidRDefault="004E70EB" w:rsidP="000D5E82">
      <w:pPr>
        <w:tabs>
          <w:tab w:val="left" w:pos="426"/>
        </w:tabs>
        <w:ind w:leftChars="200" w:left="420"/>
      </w:pPr>
      <w:r>
        <w:rPr>
          <w:rFonts w:hint="eastAsia"/>
        </w:rPr>
        <w:t>①</w:t>
      </w:r>
      <w:r>
        <w:rPr>
          <w:rFonts w:hint="eastAsia"/>
        </w:rPr>
        <w:t xml:space="preserve"> </w:t>
      </w:r>
      <w:r>
        <w:rPr>
          <w:rFonts w:hint="eastAsia"/>
        </w:rPr>
        <w:t>居宅介護支援事業者の通常の事業の実施地域に訪問介護サービス等が各サービスごとでみた場合に５事業所未満である場合などサービス事業所が少数である場合</w:t>
      </w:r>
      <w:r>
        <w:rPr>
          <w:rFonts w:hint="eastAsia"/>
        </w:rPr>
        <w:t xml:space="preserve"> </w:t>
      </w:r>
    </w:p>
    <w:p w:rsidR="004E70EB" w:rsidRDefault="004E70EB" w:rsidP="000D5E82">
      <w:pPr>
        <w:ind w:firstLineChars="200" w:firstLine="420"/>
      </w:pPr>
      <w:r>
        <w:rPr>
          <w:rFonts w:hint="eastAsia"/>
        </w:rPr>
        <w:t>（例）</w:t>
      </w:r>
      <w:r>
        <w:rPr>
          <w:rFonts w:hint="eastAsia"/>
        </w:rPr>
        <w:t xml:space="preserve"> </w:t>
      </w:r>
      <w:r>
        <w:rPr>
          <w:rFonts w:hint="eastAsia"/>
        </w:rPr>
        <w:t>訪問介護事業所として４事業所、通所介護事業所として</w:t>
      </w:r>
      <w:r>
        <w:rPr>
          <w:rFonts w:hint="eastAsia"/>
        </w:rPr>
        <w:t>10</w:t>
      </w:r>
      <w:r>
        <w:rPr>
          <w:rFonts w:hint="eastAsia"/>
        </w:rPr>
        <w:t>事業所が所在す</w:t>
      </w:r>
    </w:p>
    <w:p w:rsidR="004E70EB" w:rsidRDefault="004E70EB" w:rsidP="000D5E82">
      <w:pPr>
        <w:ind w:firstLineChars="200" w:firstLine="420"/>
      </w:pPr>
      <w:r>
        <w:rPr>
          <w:rFonts w:hint="eastAsia"/>
        </w:rPr>
        <w:t>る地域の場合は、訪問介護について紹介率最高法人を位置づけた割合が</w:t>
      </w:r>
      <w:r>
        <w:rPr>
          <w:rFonts w:hint="eastAsia"/>
        </w:rPr>
        <w:t>80</w:t>
      </w:r>
      <w:r>
        <w:rPr>
          <w:rFonts w:hint="eastAsia"/>
        </w:rPr>
        <w:t>％を</w:t>
      </w:r>
    </w:p>
    <w:p w:rsidR="004E70EB" w:rsidRDefault="004E70EB" w:rsidP="000D5E82">
      <w:pPr>
        <w:ind w:firstLineChars="200" w:firstLine="420"/>
      </w:pPr>
      <w:r>
        <w:rPr>
          <w:rFonts w:hint="eastAsia"/>
        </w:rPr>
        <w:t>超えても減算は適用されないが、通所介護について</w:t>
      </w:r>
      <w:r>
        <w:rPr>
          <w:rFonts w:hint="eastAsia"/>
        </w:rPr>
        <w:t>80</w:t>
      </w:r>
      <w:r>
        <w:rPr>
          <w:rFonts w:hint="eastAsia"/>
        </w:rPr>
        <w:t>％を超えた場合には減算</w:t>
      </w:r>
    </w:p>
    <w:p w:rsidR="004E70EB" w:rsidRDefault="004E70EB" w:rsidP="000D5E82">
      <w:pPr>
        <w:ind w:firstLineChars="200" w:firstLine="420"/>
      </w:pPr>
      <w:r>
        <w:rPr>
          <w:rFonts w:hint="eastAsia"/>
        </w:rPr>
        <w:t>が適用される。</w:t>
      </w:r>
      <w:r>
        <w:rPr>
          <w:rFonts w:hint="eastAsia"/>
        </w:rPr>
        <w:t xml:space="preserve"> </w:t>
      </w:r>
    </w:p>
    <w:p w:rsidR="004E70EB" w:rsidRDefault="004E70EB" w:rsidP="000D5E82">
      <w:pPr>
        <w:ind w:leftChars="100" w:left="420" w:hangingChars="100" w:hanging="210"/>
      </w:pPr>
      <w:r>
        <w:rPr>
          <w:rFonts w:hint="eastAsia"/>
        </w:rPr>
        <w:t>（例）</w:t>
      </w:r>
      <w:r>
        <w:rPr>
          <w:rFonts w:hint="eastAsia"/>
        </w:rPr>
        <w:t xml:space="preserve"> </w:t>
      </w:r>
      <w:r>
        <w:rPr>
          <w:rFonts w:hint="eastAsia"/>
        </w:rPr>
        <w:t>訪問介護事業所として４事業所、通所介護事業所として４事業所が所在する地域の場合は、訪問介護及び通所介護それぞれについて紹介率最高法人を位置づけた割合が</w:t>
      </w:r>
      <w:r>
        <w:rPr>
          <w:rFonts w:hint="eastAsia"/>
        </w:rPr>
        <w:t>80</w:t>
      </w:r>
      <w:r>
        <w:rPr>
          <w:rFonts w:hint="eastAsia"/>
        </w:rPr>
        <w:t>％を超えた場合でも減算は適用されない。</w:t>
      </w:r>
      <w:r>
        <w:rPr>
          <w:rFonts w:hint="eastAsia"/>
        </w:rPr>
        <w:t xml:space="preserve"> </w:t>
      </w:r>
    </w:p>
    <w:p w:rsidR="004E70EB" w:rsidRDefault="004E70EB" w:rsidP="000D5E82">
      <w:pPr>
        <w:ind w:firstLineChars="200" w:firstLine="420"/>
      </w:pPr>
      <w:r>
        <w:rPr>
          <w:rFonts w:hint="eastAsia"/>
        </w:rPr>
        <w:t>②</w:t>
      </w:r>
      <w:r>
        <w:rPr>
          <w:rFonts w:hint="eastAsia"/>
        </w:rPr>
        <w:t xml:space="preserve"> </w:t>
      </w:r>
      <w:r>
        <w:rPr>
          <w:rFonts w:hint="eastAsia"/>
        </w:rPr>
        <w:t>特別地域居宅介護支援加算を受けている事業者である場合</w:t>
      </w:r>
      <w:r>
        <w:rPr>
          <w:rFonts w:hint="eastAsia"/>
        </w:rPr>
        <w:t xml:space="preserve"> </w:t>
      </w:r>
    </w:p>
    <w:p w:rsidR="004E70EB" w:rsidRDefault="004E70EB" w:rsidP="000D5E82">
      <w:pPr>
        <w:ind w:leftChars="200" w:left="420"/>
      </w:pPr>
      <w:r>
        <w:rPr>
          <w:rFonts w:hint="eastAsia"/>
        </w:rPr>
        <w:t>③</w:t>
      </w:r>
      <w:r>
        <w:rPr>
          <w:rFonts w:hint="eastAsia"/>
        </w:rPr>
        <w:t xml:space="preserve"> </w:t>
      </w:r>
      <w:r>
        <w:rPr>
          <w:rFonts w:hint="eastAsia"/>
        </w:rPr>
        <w:t>判定期間の１月当たりの平均居宅サービス計画件数が</w:t>
      </w:r>
      <w:r>
        <w:rPr>
          <w:rFonts w:hint="eastAsia"/>
        </w:rPr>
        <w:t>20</w:t>
      </w:r>
      <w:r>
        <w:rPr>
          <w:rFonts w:hint="eastAsia"/>
        </w:rPr>
        <w:t>件以下であるなど事業所が小規模である場合</w:t>
      </w:r>
      <w:r>
        <w:rPr>
          <w:rFonts w:hint="eastAsia"/>
        </w:rPr>
        <w:t xml:space="preserve"> </w:t>
      </w:r>
    </w:p>
    <w:p w:rsidR="004E70EB" w:rsidRDefault="004E70EB" w:rsidP="000D5E82">
      <w:pPr>
        <w:ind w:leftChars="200" w:left="420"/>
      </w:pPr>
      <w:r>
        <w:rPr>
          <w:rFonts w:hint="eastAsia"/>
        </w:rPr>
        <w:t>④</w:t>
      </w:r>
      <w:r>
        <w:rPr>
          <w:rFonts w:hint="eastAsia"/>
        </w:rPr>
        <w:t xml:space="preserve"> </w:t>
      </w:r>
      <w:r>
        <w:rPr>
          <w:rFonts w:hint="eastAsia"/>
        </w:rPr>
        <w:t>判定期間の１月当たりの居宅サービス計画のうち、それぞれのサービスが位置付けられた計画件数が１月当たり平均</w:t>
      </w:r>
      <w:r>
        <w:rPr>
          <w:rFonts w:hint="eastAsia"/>
        </w:rPr>
        <w:t>10</w:t>
      </w:r>
      <w:r>
        <w:rPr>
          <w:rFonts w:hint="eastAsia"/>
        </w:rPr>
        <w:t>件以下であるなど、サービスの利用が少数である場合</w:t>
      </w:r>
      <w:r>
        <w:rPr>
          <w:rFonts w:hint="eastAsia"/>
        </w:rPr>
        <w:t xml:space="preserve"> </w:t>
      </w:r>
    </w:p>
    <w:p w:rsidR="004E70EB" w:rsidRDefault="004E70EB" w:rsidP="000D5E82">
      <w:pPr>
        <w:ind w:leftChars="100" w:left="420" w:hangingChars="100" w:hanging="210"/>
      </w:pPr>
      <w:r>
        <w:rPr>
          <w:rFonts w:hint="eastAsia"/>
        </w:rPr>
        <w:t>（例）</w:t>
      </w:r>
      <w:r>
        <w:rPr>
          <w:rFonts w:hint="eastAsia"/>
        </w:rPr>
        <w:t xml:space="preserve"> </w:t>
      </w:r>
      <w:r>
        <w:rPr>
          <w:rFonts w:hint="eastAsia"/>
        </w:rPr>
        <w:t>訪問介護が位置付けられた計画件数が１月当たり平均５件、通所介護が位置付けられた計画件数が１月当たり平均</w:t>
      </w:r>
      <w:r>
        <w:rPr>
          <w:rFonts w:hint="eastAsia"/>
        </w:rPr>
        <w:t>20</w:t>
      </w:r>
      <w:r>
        <w:rPr>
          <w:rFonts w:hint="eastAsia"/>
        </w:rPr>
        <w:t>件の場合は、訪問介護について紹介</w:t>
      </w:r>
      <w:r w:rsidR="000D5E82">
        <w:rPr>
          <w:rFonts w:hint="eastAsia"/>
        </w:rPr>
        <w:t>率</w:t>
      </w:r>
      <w:r>
        <w:rPr>
          <w:rFonts w:hint="eastAsia"/>
        </w:rPr>
        <w:t>最高法人を位置づけた割合が</w:t>
      </w:r>
      <w:r>
        <w:rPr>
          <w:rFonts w:hint="eastAsia"/>
        </w:rPr>
        <w:t>80</w:t>
      </w:r>
      <w:r>
        <w:rPr>
          <w:rFonts w:hint="eastAsia"/>
        </w:rPr>
        <w:t>％を超えても減算は適用されないが、通所介護について</w:t>
      </w:r>
      <w:r>
        <w:rPr>
          <w:rFonts w:hint="eastAsia"/>
        </w:rPr>
        <w:t>80</w:t>
      </w:r>
      <w:r>
        <w:rPr>
          <w:rFonts w:hint="eastAsia"/>
        </w:rPr>
        <w:t>％を超えた場合には減算が適用される。</w:t>
      </w:r>
      <w:r>
        <w:rPr>
          <w:rFonts w:hint="eastAsia"/>
        </w:rPr>
        <w:t xml:space="preserve"> </w:t>
      </w:r>
    </w:p>
    <w:p w:rsidR="004E70EB" w:rsidRDefault="004E70EB" w:rsidP="000D5E82">
      <w:pPr>
        <w:ind w:leftChars="200" w:left="630" w:hangingChars="100" w:hanging="210"/>
      </w:pPr>
      <w:r>
        <w:rPr>
          <w:rFonts w:hint="eastAsia"/>
        </w:rPr>
        <w:lastRenderedPageBreak/>
        <w:t>⑤</w:t>
      </w:r>
      <w:r>
        <w:rPr>
          <w:rFonts w:hint="eastAsia"/>
        </w:rPr>
        <w:t xml:space="preserve"> </w:t>
      </w:r>
      <w:r>
        <w:rPr>
          <w:rFonts w:hint="eastAsia"/>
        </w:rPr>
        <w:t>サービスの質が高いことによる利用者の希望を勘案した場合などにより特定の事業者に集中していると認められる場合</w:t>
      </w:r>
      <w:r>
        <w:rPr>
          <w:rFonts w:hint="eastAsia"/>
        </w:rPr>
        <w:t xml:space="preserve"> </w:t>
      </w:r>
    </w:p>
    <w:p w:rsidR="004E70EB" w:rsidRDefault="004E70EB" w:rsidP="000D5E82">
      <w:pPr>
        <w:ind w:leftChars="100" w:left="420" w:hangingChars="100" w:hanging="210"/>
      </w:pPr>
      <w:r>
        <w:rPr>
          <w:rFonts w:hint="eastAsia"/>
        </w:rPr>
        <w:t>（例）</w:t>
      </w:r>
      <w:r>
        <w:rPr>
          <w:rFonts w:hint="eastAsia"/>
        </w:rPr>
        <w:t xml:space="preserve"> </w:t>
      </w:r>
      <w:r>
        <w:rPr>
          <w:rFonts w:hint="eastAsia"/>
        </w:rPr>
        <w:t>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r>
        <w:rPr>
          <w:rFonts w:hint="eastAsia"/>
        </w:rPr>
        <w:t xml:space="preserve"> </w:t>
      </w:r>
    </w:p>
    <w:p w:rsidR="004E70EB" w:rsidRPr="004E70EB" w:rsidRDefault="004E70EB" w:rsidP="000D5E82">
      <w:pPr>
        <w:ind w:firstLineChars="200" w:firstLine="420"/>
      </w:pPr>
      <w:r>
        <w:rPr>
          <w:rFonts w:hint="eastAsia"/>
        </w:rPr>
        <w:t>⑥</w:t>
      </w:r>
      <w:r>
        <w:rPr>
          <w:rFonts w:hint="eastAsia"/>
        </w:rPr>
        <w:t xml:space="preserve"> </w:t>
      </w:r>
      <w:r>
        <w:rPr>
          <w:rFonts w:hint="eastAsia"/>
        </w:rPr>
        <w:t>その他正当な理由と市町村長が認めた場合</w:t>
      </w:r>
      <w:r>
        <w:rPr>
          <w:rFonts w:hint="eastAsia"/>
        </w:rPr>
        <w:t xml:space="preserve"> </w:t>
      </w:r>
    </w:p>
    <w:sectPr w:rsidR="004E70EB" w:rsidRPr="004E70E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B0" w:rsidRDefault="00EA74B0" w:rsidP="00EA74B0">
      <w:r>
        <w:separator/>
      </w:r>
    </w:p>
  </w:endnote>
  <w:endnote w:type="continuationSeparator" w:id="0">
    <w:p w:rsidR="00EA74B0" w:rsidRDefault="00EA74B0" w:rsidP="00EA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604440"/>
      <w:docPartObj>
        <w:docPartGallery w:val="Page Numbers (Bottom of Page)"/>
        <w:docPartUnique/>
      </w:docPartObj>
    </w:sdtPr>
    <w:sdtContent>
      <w:p w:rsidR="00EA74B0" w:rsidRDefault="00EA74B0">
        <w:pPr>
          <w:pStyle w:val="a6"/>
          <w:jc w:val="center"/>
        </w:pPr>
        <w:r>
          <w:fldChar w:fldCharType="begin"/>
        </w:r>
        <w:r>
          <w:instrText>PAGE   \* MERGEFORMAT</w:instrText>
        </w:r>
        <w:r>
          <w:fldChar w:fldCharType="separate"/>
        </w:r>
        <w:r w:rsidRPr="00EA74B0">
          <w:rPr>
            <w:noProof/>
            <w:lang w:val="ja-JP"/>
          </w:rPr>
          <w:t>1</w:t>
        </w:r>
        <w:r>
          <w:fldChar w:fldCharType="end"/>
        </w:r>
      </w:p>
    </w:sdtContent>
  </w:sdt>
  <w:p w:rsidR="00EA74B0" w:rsidRDefault="00EA74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B0" w:rsidRDefault="00EA74B0" w:rsidP="00EA74B0">
      <w:r>
        <w:separator/>
      </w:r>
    </w:p>
  </w:footnote>
  <w:footnote w:type="continuationSeparator" w:id="0">
    <w:p w:rsidR="00EA74B0" w:rsidRDefault="00EA74B0" w:rsidP="00EA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F664C"/>
    <w:multiLevelType w:val="hybridMultilevel"/>
    <w:tmpl w:val="13F4EA2E"/>
    <w:lvl w:ilvl="0" w:tplc="C212A51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4F635707"/>
    <w:multiLevelType w:val="hybridMultilevel"/>
    <w:tmpl w:val="DC485320"/>
    <w:lvl w:ilvl="0" w:tplc="C826E058">
      <w:start w:val="1"/>
      <w:numFmt w:val="decimalFullWidth"/>
      <w:lvlText w:val="（%1）"/>
      <w:lvlJc w:val="left"/>
      <w:pPr>
        <w:ind w:left="945" w:hanging="735"/>
      </w:pPr>
      <w:rPr>
        <w:rFonts w:hint="default"/>
      </w:rPr>
    </w:lvl>
    <w:lvl w:ilvl="1" w:tplc="65AAB2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6A50525"/>
    <w:multiLevelType w:val="hybridMultilevel"/>
    <w:tmpl w:val="3B76A1DC"/>
    <w:lvl w:ilvl="0" w:tplc="5EB4A23A">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B8B73C7"/>
    <w:multiLevelType w:val="hybridMultilevel"/>
    <w:tmpl w:val="0C3E0898"/>
    <w:lvl w:ilvl="0" w:tplc="5EB4A2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89"/>
    <w:rsid w:val="000D5E82"/>
    <w:rsid w:val="002D1CBA"/>
    <w:rsid w:val="004E70EB"/>
    <w:rsid w:val="005529EC"/>
    <w:rsid w:val="00635038"/>
    <w:rsid w:val="00676DFB"/>
    <w:rsid w:val="00791D77"/>
    <w:rsid w:val="008E3DEB"/>
    <w:rsid w:val="00905CDE"/>
    <w:rsid w:val="00A57EA4"/>
    <w:rsid w:val="00C01BAC"/>
    <w:rsid w:val="00C44289"/>
    <w:rsid w:val="00E45049"/>
    <w:rsid w:val="00E50B5B"/>
    <w:rsid w:val="00E8041E"/>
    <w:rsid w:val="00EA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D77"/>
    <w:pPr>
      <w:ind w:leftChars="400" w:left="840"/>
    </w:pPr>
  </w:style>
  <w:style w:type="paragraph" w:styleId="a4">
    <w:name w:val="header"/>
    <w:basedOn w:val="a"/>
    <w:link w:val="a5"/>
    <w:uiPriority w:val="99"/>
    <w:unhideWhenUsed/>
    <w:rsid w:val="00EA74B0"/>
    <w:pPr>
      <w:tabs>
        <w:tab w:val="center" w:pos="4252"/>
        <w:tab w:val="right" w:pos="8504"/>
      </w:tabs>
      <w:snapToGrid w:val="0"/>
    </w:pPr>
  </w:style>
  <w:style w:type="character" w:customStyle="1" w:styleId="a5">
    <w:name w:val="ヘッダー (文字)"/>
    <w:basedOn w:val="a0"/>
    <w:link w:val="a4"/>
    <w:uiPriority w:val="99"/>
    <w:rsid w:val="00EA74B0"/>
  </w:style>
  <w:style w:type="paragraph" w:styleId="a6">
    <w:name w:val="footer"/>
    <w:basedOn w:val="a"/>
    <w:link w:val="a7"/>
    <w:uiPriority w:val="99"/>
    <w:unhideWhenUsed/>
    <w:rsid w:val="00EA74B0"/>
    <w:pPr>
      <w:tabs>
        <w:tab w:val="center" w:pos="4252"/>
        <w:tab w:val="right" w:pos="8504"/>
      </w:tabs>
      <w:snapToGrid w:val="0"/>
    </w:pPr>
  </w:style>
  <w:style w:type="character" w:customStyle="1" w:styleId="a7">
    <w:name w:val="フッター (文字)"/>
    <w:basedOn w:val="a0"/>
    <w:link w:val="a6"/>
    <w:uiPriority w:val="99"/>
    <w:rsid w:val="00EA7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D77"/>
    <w:pPr>
      <w:ind w:leftChars="400" w:left="840"/>
    </w:pPr>
  </w:style>
  <w:style w:type="paragraph" w:styleId="a4">
    <w:name w:val="header"/>
    <w:basedOn w:val="a"/>
    <w:link w:val="a5"/>
    <w:uiPriority w:val="99"/>
    <w:unhideWhenUsed/>
    <w:rsid w:val="00EA74B0"/>
    <w:pPr>
      <w:tabs>
        <w:tab w:val="center" w:pos="4252"/>
        <w:tab w:val="right" w:pos="8504"/>
      </w:tabs>
      <w:snapToGrid w:val="0"/>
    </w:pPr>
  </w:style>
  <w:style w:type="character" w:customStyle="1" w:styleId="a5">
    <w:name w:val="ヘッダー (文字)"/>
    <w:basedOn w:val="a0"/>
    <w:link w:val="a4"/>
    <w:uiPriority w:val="99"/>
    <w:rsid w:val="00EA74B0"/>
  </w:style>
  <w:style w:type="paragraph" w:styleId="a6">
    <w:name w:val="footer"/>
    <w:basedOn w:val="a"/>
    <w:link w:val="a7"/>
    <w:uiPriority w:val="99"/>
    <w:unhideWhenUsed/>
    <w:rsid w:val="00EA74B0"/>
    <w:pPr>
      <w:tabs>
        <w:tab w:val="center" w:pos="4252"/>
        <w:tab w:val="right" w:pos="8504"/>
      </w:tabs>
      <w:snapToGrid w:val="0"/>
    </w:pPr>
  </w:style>
  <w:style w:type="character" w:customStyle="1" w:styleId="a7">
    <w:name w:val="フッター (文字)"/>
    <w:basedOn w:val="a0"/>
    <w:link w:val="a6"/>
    <w:uiPriority w:val="99"/>
    <w:rsid w:val="00EA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6885AB9A.dotm</Template>
  <TotalTime>90</TotalTime>
  <Pages>10</Pages>
  <Words>1405</Words>
  <Characters>8014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MMC</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WS9374</dc:creator>
  <cp:lastModifiedBy>WS9374</cp:lastModifiedBy>
  <cp:revision>11</cp:revision>
  <dcterms:created xsi:type="dcterms:W3CDTF">2018-08-20T02:01:00Z</dcterms:created>
  <dcterms:modified xsi:type="dcterms:W3CDTF">2018-08-20T05:43:00Z</dcterms:modified>
</cp:coreProperties>
</file>