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981" w:rsidRDefault="00357981" w:rsidP="00357981">
      <w:pPr>
        <w:pStyle w:val="Default"/>
        <w:jc w:val="right"/>
        <w:rPr>
          <w:rFonts w:hAnsi="Century"/>
          <w:sz w:val="21"/>
          <w:szCs w:val="21"/>
        </w:rPr>
      </w:pPr>
      <w:r w:rsidRPr="00357981">
        <w:t xml:space="preserve"> </w:t>
      </w:r>
      <w:r>
        <w:t xml:space="preserve"> </w:t>
      </w:r>
      <w:r>
        <w:rPr>
          <w:rFonts w:hint="eastAsia"/>
          <w:sz w:val="21"/>
          <w:szCs w:val="21"/>
        </w:rPr>
        <w:t>武蔵村山市健康福祉部高齢福祉課【</w:t>
      </w:r>
      <w:r>
        <w:rPr>
          <w:rFonts w:ascii="Century" w:hAnsi="Century" w:cs="Century"/>
          <w:sz w:val="21"/>
          <w:szCs w:val="21"/>
        </w:rPr>
        <w:t>H30.8.1~</w:t>
      </w:r>
      <w:r>
        <w:rPr>
          <w:rFonts w:hAnsi="Century" w:hint="eastAsia"/>
          <w:sz w:val="21"/>
          <w:szCs w:val="21"/>
        </w:rPr>
        <w:t>】</w:t>
      </w:r>
      <w:r>
        <w:rPr>
          <w:rFonts w:hAnsi="Century"/>
          <w:sz w:val="21"/>
          <w:szCs w:val="21"/>
        </w:rPr>
        <w:t xml:space="preserve"> </w:t>
      </w:r>
    </w:p>
    <w:p w:rsidR="00357981" w:rsidRDefault="00357981" w:rsidP="00357981">
      <w:pPr>
        <w:pStyle w:val="Default"/>
        <w:rPr>
          <w:rFonts w:cstheme="minorBidi"/>
          <w:color w:val="auto"/>
        </w:rPr>
      </w:pPr>
      <w:bookmarkStart w:id="0" w:name="_GoBack"/>
      <w:bookmarkEnd w:id="0"/>
    </w:p>
    <w:p w:rsidR="00357981" w:rsidRPr="002746D0" w:rsidRDefault="00357981" w:rsidP="00357981">
      <w:pPr>
        <w:pStyle w:val="Default"/>
        <w:jc w:val="center"/>
        <w:rPr>
          <w:rFonts w:ascii="ＭＳ Ｐゴシック" w:eastAsia="ＭＳ Ｐゴシック" w:cs="ＭＳ Ｐゴシック"/>
          <w:b/>
          <w:color w:val="auto"/>
          <w:sz w:val="23"/>
          <w:szCs w:val="23"/>
        </w:rPr>
      </w:pPr>
      <w:r w:rsidRPr="002746D0">
        <w:rPr>
          <w:rFonts w:ascii="ＭＳ Ｐゴシック" w:eastAsia="ＭＳ Ｐゴシック" w:cs="ＭＳ Ｐゴシック" w:hint="eastAsia"/>
          <w:b/>
          <w:color w:val="auto"/>
          <w:sz w:val="23"/>
          <w:szCs w:val="23"/>
        </w:rPr>
        <w:t>特定事業所集中減算Ｑ＆Ａ</w:t>
      </w:r>
    </w:p>
    <w:p w:rsidR="00357981" w:rsidRDefault="00357981" w:rsidP="00357981">
      <w:pPr>
        <w:pStyle w:val="Default"/>
        <w:jc w:val="center"/>
        <w:rPr>
          <w:rFonts w:ascii="ＭＳ Ｐゴシック" w:eastAsia="ＭＳ Ｐゴシック" w:cs="ＭＳ Ｐゴシック"/>
          <w:color w:val="auto"/>
          <w:sz w:val="23"/>
          <w:szCs w:val="23"/>
        </w:rPr>
      </w:pPr>
    </w:p>
    <w:p w:rsidR="00357981" w:rsidRDefault="00357981" w:rsidP="00357981">
      <w:pPr>
        <w:pStyle w:val="Default"/>
        <w:rPr>
          <w:rFonts w:ascii="ＭＳ Ｐゴシック" w:eastAsia="ＭＳ Ｐゴシック" w:cs="ＭＳ Ｐゴシック"/>
          <w:color w:val="auto"/>
          <w:sz w:val="21"/>
          <w:szCs w:val="21"/>
        </w:rPr>
      </w:pPr>
      <w:r>
        <w:rPr>
          <w:rFonts w:ascii="ＭＳ Ｐゴシック" w:eastAsia="ＭＳ Ｐゴシック" w:cs="ＭＳ Ｐゴシック" w:hint="eastAsia"/>
          <w:color w:val="auto"/>
          <w:sz w:val="21"/>
          <w:szCs w:val="21"/>
        </w:rPr>
        <w:t>＜基本的な提出方法等について＞</w:t>
      </w:r>
      <w:r>
        <w:rPr>
          <w:rFonts w:ascii="ＭＳ Ｐゴシック" w:eastAsia="ＭＳ Ｐゴシック" w:cs="ＭＳ Ｐゴシック"/>
          <w:color w:val="auto"/>
          <w:sz w:val="21"/>
          <w:szCs w:val="21"/>
        </w:rPr>
        <w:t xml:space="preserve"> </w:t>
      </w:r>
    </w:p>
    <w:p w:rsidR="00357981" w:rsidRDefault="00357981" w:rsidP="00771BBA">
      <w:pPr>
        <w:pStyle w:val="Default"/>
        <w:ind w:left="420" w:hangingChars="200" w:hanging="420"/>
        <w:rPr>
          <w:rFonts w:ascii="ＭＳ Ｐゴシック" w:eastAsia="ＭＳ Ｐゴシック" w:cs="ＭＳ Ｐゴシック"/>
          <w:sz w:val="21"/>
          <w:szCs w:val="21"/>
        </w:rPr>
      </w:pPr>
      <w:r>
        <w:rPr>
          <w:rFonts w:ascii="ＭＳ Ｐゴシック" w:eastAsia="ＭＳ Ｐゴシック" w:cs="ＭＳ Ｐゴシック" w:hint="eastAsia"/>
          <w:sz w:val="21"/>
          <w:szCs w:val="21"/>
        </w:rPr>
        <w:t>Ｑ１．紹介率最高法人の割合が</w:t>
      </w:r>
      <w:r>
        <w:rPr>
          <w:rFonts w:ascii="ＭＳ Ｐゴシック" w:eastAsia="ＭＳ Ｐゴシック" w:cs="ＭＳ Ｐゴシック"/>
          <w:sz w:val="21"/>
          <w:szCs w:val="21"/>
        </w:rPr>
        <w:t>80</w:t>
      </w:r>
      <w:r>
        <w:rPr>
          <w:rFonts w:ascii="ＭＳ Ｐゴシック" w:eastAsia="ＭＳ Ｐゴシック" w:cs="ＭＳ Ｐゴシック" w:hint="eastAsia"/>
          <w:sz w:val="21"/>
          <w:szCs w:val="21"/>
        </w:rPr>
        <w:t>％を超えているが、判定期間の月平均の居宅サービス計画数</w:t>
      </w:r>
      <w:r w:rsidR="00771BBA">
        <w:rPr>
          <w:rFonts w:ascii="ＭＳ Ｐゴシック" w:eastAsia="ＭＳ Ｐゴシック" w:cs="ＭＳ Ｐゴシック" w:hint="eastAsia"/>
          <w:sz w:val="21"/>
          <w:szCs w:val="21"/>
        </w:rPr>
        <w:t xml:space="preserve">　　　　　　　　</w:t>
      </w:r>
      <w:r>
        <w:rPr>
          <w:rFonts w:ascii="ＭＳ Ｐゴシック" w:eastAsia="ＭＳ Ｐゴシック" w:cs="ＭＳ Ｐゴシック" w:hint="eastAsia"/>
          <w:sz w:val="21"/>
          <w:szCs w:val="21"/>
        </w:rPr>
        <w:t>が</w:t>
      </w:r>
      <w:r>
        <w:rPr>
          <w:rFonts w:ascii="ＭＳ Ｐゴシック" w:eastAsia="ＭＳ Ｐゴシック" w:cs="ＭＳ Ｐゴシック"/>
          <w:sz w:val="21"/>
          <w:szCs w:val="21"/>
        </w:rPr>
        <w:t>20</w:t>
      </w:r>
      <w:r>
        <w:rPr>
          <w:rFonts w:ascii="ＭＳ Ｐゴシック" w:eastAsia="ＭＳ Ｐゴシック" w:cs="ＭＳ Ｐゴシック" w:hint="eastAsia"/>
          <w:sz w:val="21"/>
          <w:szCs w:val="21"/>
        </w:rPr>
        <w:t>件以下である等の正当な理由がある。それでも</w:t>
      </w:r>
      <w:r w:rsidR="00666892">
        <w:rPr>
          <w:rFonts w:ascii="ＭＳ Ｐゴシック" w:eastAsia="ＭＳ Ｐゴシック" w:cs="ＭＳ Ｐゴシック" w:hint="eastAsia"/>
          <w:sz w:val="21"/>
          <w:szCs w:val="21"/>
        </w:rPr>
        <w:t>「居宅介護支援における特定事業所集中減算に係る届出書」</w:t>
      </w:r>
      <w:r>
        <w:rPr>
          <w:rFonts w:ascii="ＭＳ Ｐゴシック" w:eastAsia="ＭＳ Ｐゴシック" w:cs="ＭＳ Ｐゴシック" w:hint="eastAsia"/>
          <w:sz w:val="21"/>
          <w:szCs w:val="21"/>
        </w:rPr>
        <w:t>を提出しなければならないか。</w:t>
      </w:r>
    </w:p>
    <w:p w:rsidR="00357981" w:rsidRDefault="00357981" w:rsidP="00771BBA">
      <w:pPr>
        <w:pStyle w:val="Default"/>
        <w:ind w:left="420" w:hangingChars="200" w:hanging="420"/>
        <w:rPr>
          <w:rFonts w:ascii="ＭＳ Ｐゴシック" w:eastAsia="ＭＳ Ｐゴシック" w:cs="ＭＳ Ｐゴシック"/>
          <w:sz w:val="21"/>
          <w:szCs w:val="21"/>
        </w:rPr>
      </w:pPr>
      <w:r>
        <w:rPr>
          <w:rFonts w:ascii="ＭＳ Ｐゴシック" w:eastAsia="ＭＳ Ｐゴシック" w:cs="ＭＳ Ｐゴシック" w:hint="eastAsia"/>
          <w:sz w:val="21"/>
          <w:szCs w:val="21"/>
        </w:rPr>
        <w:t>Ａ１．80％</w:t>
      </w:r>
      <w:r w:rsidR="006E14C3">
        <w:rPr>
          <w:rFonts w:ascii="ＭＳ Ｐゴシック" w:eastAsia="ＭＳ Ｐゴシック" w:cs="ＭＳ Ｐゴシック" w:hint="eastAsia"/>
          <w:sz w:val="21"/>
          <w:szCs w:val="21"/>
        </w:rPr>
        <w:t>を超えていれば</w:t>
      </w:r>
      <w:r w:rsidR="00666892">
        <w:rPr>
          <w:rFonts w:ascii="ＭＳ Ｐゴシック" w:eastAsia="ＭＳ Ｐゴシック" w:cs="ＭＳ Ｐゴシック" w:hint="eastAsia"/>
          <w:sz w:val="21"/>
          <w:szCs w:val="21"/>
        </w:rPr>
        <w:t>「居宅介護支援における特定事業所集中減算に係る届出書」</w:t>
      </w:r>
      <w:r w:rsidR="006E14C3">
        <w:rPr>
          <w:rFonts w:ascii="ＭＳ Ｐゴシック" w:eastAsia="ＭＳ Ｐゴシック" w:cs="ＭＳ Ｐゴシック" w:hint="eastAsia"/>
          <w:sz w:val="21"/>
          <w:szCs w:val="21"/>
        </w:rPr>
        <w:t>の提出は必要。正当な理由に該当するなら、その理由を記載して提出すること。（正当な理由かどうかは、武蔵村山市が判断する。「正当な理由の判断基準」はホームページに掲載）</w:t>
      </w:r>
    </w:p>
    <w:p w:rsidR="006E14C3" w:rsidRDefault="006E14C3" w:rsidP="00357981">
      <w:pPr>
        <w:pStyle w:val="Default"/>
        <w:rPr>
          <w:rFonts w:ascii="ＭＳ Ｐゴシック" w:eastAsia="ＭＳ Ｐゴシック" w:cs="ＭＳ Ｐゴシック"/>
          <w:sz w:val="21"/>
          <w:szCs w:val="21"/>
        </w:rPr>
      </w:pPr>
    </w:p>
    <w:p w:rsidR="006E14C3" w:rsidRDefault="006E14C3" w:rsidP="00771BBA">
      <w:pPr>
        <w:pStyle w:val="Default"/>
        <w:ind w:left="420" w:hangingChars="200" w:hanging="420"/>
        <w:rPr>
          <w:rFonts w:ascii="ＭＳ Ｐゴシック" w:eastAsia="ＭＳ Ｐゴシック" w:cs="ＭＳ Ｐゴシック"/>
          <w:sz w:val="21"/>
          <w:szCs w:val="21"/>
        </w:rPr>
      </w:pPr>
      <w:r>
        <w:rPr>
          <w:rFonts w:ascii="ＭＳ Ｐゴシック" w:eastAsia="ＭＳ Ｐゴシック" w:cs="ＭＳ Ｐゴシック" w:hint="eastAsia"/>
          <w:sz w:val="21"/>
          <w:szCs w:val="21"/>
        </w:rPr>
        <w:t>Ｑ２．紹介率最高法人の割合が80％を超えていないが、</w:t>
      </w:r>
      <w:r w:rsidR="00666892">
        <w:rPr>
          <w:rFonts w:ascii="ＭＳ Ｐゴシック" w:eastAsia="ＭＳ Ｐゴシック" w:cs="ＭＳ Ｐゴシック" w:hint="eastAsia"/>
          <w:sz w:val="21"/>
          <w:szCs w:val="21"/>
        </w:rPr>
        <w:t>「居宅介護支援における特定事業所集中減算に係る届出書」</w:t>
      </w:r>
      <w:r>
        <w:rPr>
          <w:rFonts w:ascii="ＭＳ Ｐゴシック" w:eastAsia="ＭＳ Ｐゴシック" w:cs="ＭＳ Ｐゴシック" w:hint="eastAsia"/>
          <w:sz w:val="21"/>
          <w:szCs w:val="21"/>
        </w:rPr>
        <w:t>を作成しなければならないか。</w:t>
      </w:r>
    </w:p>
    <w:p w:rsidR="006E14C3" w:rsidRDefault="006E14C3" w:rsidP="00771BBA">
      <w:pPr>
        <w:pStyle w:val="Default"/>
        <w:ind w:left="420" w:hangingChars="200" w:hanging="420"/>
        <w:rPr>
          <w:rFonts w:ascii="ＭＳ Ｐゴシック" w:eastAsia="ＭＳ Ｐゴシック" w:cs="ＭＳ Ｐゴシック"/>
          <w:sz w:val="21"/>
          <w:szCs w:val="21"/>
        </w:rPr>
      </w:pPr>
      <w:r>
        <w:rPr>
          <w:rFonts w:ascii="ＭＳ Ｐゴシック" w:eastAsia="ＭＳ Ｐゴシック" w:cs="ＭＳ Ｐゴシック" w:hint="eastAsia"/>
          <w:sz w:val="21"/>
          <w:szCs w:val="21"/>
        </w:rPr>
        <w:t>Ａ２．</w:t>
      </w:r>
      <w:r w:rsidR="00666892">
        <w:rPr>
          <w:rFonts w:ascii="ＭＳ Ｐゴシック" w:eastAsia="ＭＳ Ｐゴシック" w:cs="ＭＳ Ｐゴシック" w:hint="eastAsia"/>
          <w:sz w:val="21"/>
          <w:szCs w:val="21"/>
        </w:rPr>
        <w:t>「居宅介護支援における特定事業所集中減算に係る届出書」</w:t>
      </w:r>
      <w:r>
        <w:rPr>
          <w:rFonts w:ascii="ＭＳ Ｐゴシック" w:eastAsia="ＭＳ Ｐゴシック" w:cs="ＭＳ Ｐゴシック" w:hint="eastAsia"/>
          <w:sz w:val="21"/>
          <w:szCs w:val="21"/>
        </w:rPr>
        <w:t>は全ての居宅介護支援事業所が作成して、2年間保存することが必要。（市への提出は不要。）</w:t>
      </w:r>
    </w:p>
    <w:p w:rsidR="006E14C3" w:rsidRDefault="006E14C3" w:rsidP="00357981">
      <w:pPr>
        <w:pStyle w:val="Default"/>
        <w:rPr>
          <w:rFonts w:ascii="ＭＳ Ｐゴシック" w:eastAsia="ＭＳ Ｐゴシック" w:cs="ＭＳ Ｐゴシック"/>
          <w:sz w:val="21"/>
          <w:szCs w:val="21"/>
        </w:rPr>
      </w:pPr>
    </w:p>
    <w:p w:rsidR="006E14C3" w:rsidRDefault="006E14C3" w:rsidP="00771BBA">
      <w:pPr>
        <w:pStyle w:val="Default"/>
        <w:ind w:left="420" w:hangingChars="200" w:hanging="420"/>
        <w:rPr>
          <w:rFonts w:ascii="ＭＳ Ｐゴシック" w:eastAsia="ＭＳ Ｐゴシック" w:cs="ＭＳ Ｐゴシック"/>
          <w:sz w:val="21"/>
          <w:szCs w:val="21"/>
        </w:rPr>
      </w:pPr>
      <w:r>
        <w:rPr>
          <w:rFonts w:ascii="ＭＳ Ｐゴシック" w:eastAsia="ＭＳ Ｐゴシック" w:cs="ＭＳ Ｐゴシック" w:hint="eastAsia"/>
          <w:sz w:val="21"/>
          <w:szCs w:val="21"/>
        </w:rPr>
        <w:t>Ｑ３．特定事業所集中減算</w:t>
      </w:r>
      <w:r w:rsidR="00666892">
        <w:rPr>
          <w:rFonts w:ascii="ＭＳ Ｐゴシック" w:eastAsia="ＭＳ Ｐゴシック" w:cs="ＭＳ Ｐゴシック" w:hint="eastAsia"/>
          <w:sz w:val="21"/>
          <w:szCs w:val="21"/>
        </w:rPr>
        <w:t>「居宅介護支援における特定事業所集中減算に係る届出書」</w:t>
      </w:r>
      <w:r>
        <w:rPr>
          <w:rFonts w:ascii="ＭＳ Ｐゴシック" w:eastAsia="ＭＳ Ｐゴシック" w:cs="ＭＳ Ｐゴシック" w:hint="eastAsia"/>
          <w:sz w:val="21"/>
          <w:szCs w:val="21"/>
        </w:rPr>
        <w:t>は、80％を超えた場合、法人の代表者印を押して提出し保存するが、80％を超えない場合でも代表者印を押して保存しておかなければならないのか。</w:t>
      </w:r>
    </w:p>
    <w:p w:rsidR="006E14C3" w:rsidRDefault="006E14C3" w:rsidP="00771BBA">
      <w:pPr>
        <w:pStyle w:val="Default"/>
        <w:ind w:left="420" w:hangingChars="200" w:hanging="420"/>
        <w:rPr>
          <w:rFonts w:ascii="ＭＳ Ｐゴシック" w:eastAsia="ＭＳ Ｐゴシック" w:cs="ＭＳ Ｐゴシック"/>
          <w:sz w:val="21"/>
          <w:szCs w:val="21"/>
        </w:rPr>
      </w:pPr>
      <w:r>
        <w:rPr>
          <w:rFonts w:ascii="ＭＳ Ｐゴシック" w:eastAsia="ＭＳ Ｐゴシック" w:cs="ＭＳ Ｐゴシック" w:hint="eastAsia"/>
          <w:sz w:val="21"/>
          <w:szCs w:val="21"/>
        </w:rPr>
        <w:t>Ａ３．必ずしも代表者印を押して保存しなくても良いが、法人内で責任のあるものが確認していることがわかる物と一緒に綴じてあることが必要。</w:t>
      </w:r>
    </w:p>
    <w:p w:rsidR="006E14C3" w:rsidRDefault="006E14C3" w:rsidP="00357981">
      <w:pPr>
        <w:pStyle w:val="Default"/>
        <w:rPr>
          <w:rFonts w:ascii="ＭＳ Ｐゴシック" w:eastAsia="ＭＳ Ｐゴシック" w:cs="ＭＳ Ｐゴシック"/>
          <w:sz w:val="21"/>
          <w:szCs w:val="21"/>
        </w:rPr>
      </w:pPr>
    </w:p>
    <w:p w:rsidR="006E14C3" w:rsidRDefault="006E14C3" w:rsidP="00666892">
      <w:pPr>
        <w:pStyle w:val="Default"/>
        <w:ind w:left="420" w:hangingChars="200" w:hanging="420"/>
        <w:rPr>
          <w:rFonts w:ascii="ＭＳ Ｐゴシック" w:eastAsia="ＭＳ Ｐゴシック" w:cs="ＭＳ Ｐゴシック"/>
          <w:sz w:val="21"/>
          <w:szCs w:val="21"/>
        </w:rPr>
      </w:pPr>
      <w:r>
        <w:rPr>
          <w:rFonts w:ascii="ＭＳ Ｐゴシック" w:eastAsia="ＭＳ Ｐゴシック" w:cs="ＭＳ Ｐゴシック" w:hint="eastAsia"/>
          <w:sz w:val="21"/>
          <w:szCs w:val="21"/>
        </w:rPr>
        <w:t>Ｑ４．</w:t>
      </w:r>
      <w:r w:rsidR="00666892">
        <w:rPr>
          <w:rFonts w:ascii="ＭＳ Ｐゴシック" w:eastAsia="ＭＳ Ｐゴシック" w:cs="ＭＳ Ｐゴシック" w:hint="eastAsia"/>
          <w:sz w:val="21"/>
          <w:szCs w:val="21"/>
        </w:rPr>
        <w:t>「居宅介護支援における特定事業所集中減算に係る届出書」</w:t>
      </w:r>
      <w:r>
        <w:rPr>
          <w:rFonts w:ascii="ＭＳ Ｐゴシック" w:eastAsia="ＭＳ Ｐゴシック" w:cs="ＭＳ Ｐゴシック" w:hint="eastAsia"/>
          <w:sz w:val="21"/>
          <w:szCs w:val="21"/>
        </w:rPr>
        <w:t>の提出方法が郵送でも可となっているが、</w:t>
      </w:r>
      <w:r w:rsidR="00771BBA">
        <w:rPr>
          <w:rFonts w:ascii="ＭＳ Ｐゴシック" w:eastAsia="ＭＳ Ｐゴシック" w:cs="ＭＳ Ｐゴシック" w:hint="eastAsia"/>
          <w:sz w:val="21"/>
          <w:szCs w:val="21"/>
        </w:rPr>
        <w:t>郵送方法はどうしたら良いか。</w:t>
      </w:r>
    </w:p>
    <w:p w:rsidR="006E14C3" w:rsidRDefault="006E14C3" w:rsidP="005468AA">
      <w:pPr>
        <w:pStyle w:val="Default"/>
        <w:ind w:left="420" w:hangingChars="200" w:hanging="420"/>
        <w:rPr>
          <w:rFonts w:ascii="ＭＳ Ｐゴシック" w:eastAsia="ＭＳ Ｐゴシック" w:cs="ＭＳ Ｐゴシック"/>
          <w:sz w:val="21"/>
          <w:szCs w:val="21"/>
        </w:rPr>
      </w:pPr>
      <w:r>
        <w:rPr>
          <w:rFonts w:ascii="ＭＳ Ｐゴシック" w:eastAsia="ＭＳ Ｐゴシック" w:cs="ＭＳ Ｐゴシック" w:hint="eastAsia"/>
          <w:sz w:val="21"/>
          <w:szCs w:val="21"/>
        </w:rPr>
        <w:t>Ａ</w:t>
      </w:r>
      <w:r w:rsidR="00771BBA">
        <w:rPr>
          <w:rFonts w:ascii="ＭＳ Ｐゴシック" w:eastAsia="ＭＳ Ｐゴシック" w:cs="ＭＳ Ｐゴシック" w:hint="eastAsia"/>
          <w:sz w:val="21"/>
          <w:szCs w:val="21"/>
        </w:rPr>
        <w:t>４</w:t>
      </w:r>
      <w:r>
        <w:rPr>
          <w:rFonts w:ascii="ＭＳ Ｐゴシック" w:eastAsia="ＭＳ Ｐゴシック" w:cs="ＭＳ Ｐゴシック" w:hint="eastAsia"/>
          <w:sz w:val="21"/>
          <w:szCs w:val="21"/>
        </w:rPr>
        <w:t>．</w:t>
      </w:r>
      <w:r w:rsidR="00771BBA">
        <w:rPr>
          <w:rFonts w:ascii="ＭＳ Ｐゴシック" w:eastAsia="ＭＳ Ｐゴシック" w:cs="ＭＳ Ｐゴシック" w:hint="eastAsia"/>
          <w:sz w:val="21"/>
          <w:szCs w:val="21"/>
        </w:rPr>
        <w:t>普通郵便で構わないが、届いたかどうか心配であれば配達記録や書留などの方法でも良い。</w:t>
      </w:r>
    </w:p>
    <w:p w:rsidR="005468AA" w:rsidRPr="00357981" w:rsidRDefault="005468AA" w:rsidP="005468AA">
      <w:pPr>
        <w:pStyle w:val="Default"/>
        <w:ind w:left="460" w:hangingChars="200" w:hanging="460"/>
        <w:rPr>
          <w:rFonts w:ascii="ＭＳ Ｐゴシック" w:eastAsia="ＭＳ Ｐゴシック" w:cs="ＭＳ Ｐゴシック"/>
          <w:color w:val="auto"/>
          <w:sz w:val="23"/>
          <w:szCs w:val="23"/>
        </w:rPr>
      </w:pPr>
    </w:p>
    <w:p w:rsidR="002400F0" w:rsidRDefault="006E14C3" w:rsidP="005468AA">
      <w:pPr>
        <w:ind w:left="420" w:hangingChars="200" w:hanging="420"/>
        <w:rPr>
          <w:rFonts w:ascii="ＭＳ Ｐゴシック" w:eastAsia="ＭＳ Ｐゴシック" w:cs="ＭＳ Ｐゴシック"/>
          <w:szCs w:val="21"/>
        </w:rPr>
      </w:pPr>
      <w:r>
        <w:rPr>
          <w:rFonts w:ascii="ＭＳ Ｐゴシック" w:eastAsia="ＭＳ Ｐゴシック" w:cs="ＭＳ Ｐゴシック" w:hint="eastAsia"/>
          <w:szCs w:val="21"/>
        </w:rPr>
        <w:t>Ｑ</w:t>
      </w:r>
      <w:r w:rsidR="005468AA">
        <w:rPr>
          <w:rFonts w:ascii="ＭＳ Ｐゴシック" w:eastAsia="ＭＳ Ｐゴシック" w:cs="ＭＳ Ｐゴシック" w:hint="eastAsia"/>
          <w:szCs w:val="21"/>
        </w:rPr>
        <w:t>５</w:t>
      </w:r>
      <w:r>
        <w:rPr>
          <w:rFonts w:ascii="ＭＳ Ｐゴシック" w:eastAsia="ＭＳ Ｐゴシック" w:cs="ＭＳ Ｐゴシック" w:hint="eastAsia"/>
          <w:szCs w:val="21"/>
        </w:rPr>
        <w:t>．</w:t>
      </w:r>
      <w:r w:rsidR="005468AA">
        <w:rPr>
          <w:rFonts w:ascii="ＭＳ Ｐゴシック" w:eastAsia="ＭＳ Ｐゴシック" w:cs="ＭＳ Ｐゴシック" w:hint="eastAsia"/>
          <w:szCs w:val="21"/>
        </w:rPr>
        <w:t>３月１５日（前期分提出の場合は９月１５日）までに提出が間に合わない場合はどうすれば良いか。</w:t>
      </w:r>
    </w:p>
    <w:p w:rsidR="006E14C3" w:rsidRDefault="006E14C3" w:rsidP="00666892">
      <w:pPr>
        <w:ind w:left="420" w:hangingChars="200" w:hanging="420"/>
        <w:rPr>
          <w:rFonts w:ascii="ＭＳ Ｐゴシック" w:eastAsia="ＭＳ Ｐゴシック" w:cs="ＭＳ Ｐゴシック"/>
          <w:szCs w:val="21"/>
        </w:rPr>
      </w:pPr>
      <w:r>
        <w:rPr>
          <w:rFonts w:ascii="ＭＳ Ｐゴシック" w:eastAsia="ＭＳ Ｐゴシック" w:cs="ＭＳ Ｐゴシック" w:hint="eastAsia"/>
          <w:szCs w:val="21"/>
        </w:rPr>
        <w:t>Ａ</w:t>
      </w:r>
      <w:r w:rsidR="005468AA">
        <w:rPr>
          <w:rFonts w:ascii="ＭＳ Ｐゴシック" w:eastAsia="ＭＳ Ｐゴシック" w:cs="ＭＳ Ｐゴシック" w:hint="eastAsia"/>
          <w:szCs w:val="21"/>
        </w:rPr>
        <w:t>５</w:t>
      </w:r>
      <w:r>
        <w:rPr>
          <w:rFonts w:ascii="ＭＳ Ｐゴシック" w:eastAsia="ＭＳ Ｐゴシック" w:cs="ＭＳ Ｐゴシック" w:hint="eastAsia"/>
          <w:szCs w:val="21"/>
        </w:rPr>
        <w:t>．</w:t>
      </w:r>
      <w:r w:rsidR="005468AA">
        <w:rPr>
          <w:rFonts w:ascii="ＭＳ Ｐゴシック" w:eastAsia="ＭＳ Ｐゴシック" w:cs="ＭＳ Ｐゴシック" w:hint="eastAsia"/>
          <w:szCs w:val="21"/>
        </w:rPr>
        <w:t>締切日は原則前期分は９月１５日、後期分は３月１５日となる。早めに準備いただき、必ず間に合うように提出して欲しい。病気等、やむを得ない理由により提出が間に合わない可能性がある場合は、事前に御相談いただきたい。</w:t>
      </w:r>
    </w:p>
    <w:p w:rsidR="005468AA" w:rsidRDefault="005468AA" w:rsidP="00357981">
      <w:pPr>
        <w:rPr>
          <w:rFonts w:ascii="ＭＳ Ｐゴシック" w:eastAsia="ＭＳ Ｐゴシック" w:cs="ＭＳ Ｐゴシック"/>
          <w:szCs w:val="21"/>
        </w:rPr>
      </w:pPr>
    </w:p>
    <w:p w:rsidR="005468AA" w:rsidRDefault="006E14C3" w:rsidP="00357981">
      <w:pPr>
        <w:rPr>
          <w:rFonts w:ascii="ＭＳ Ｐゴシック" w:eastAsia="ＭＳ Ｐゴシック" w:cs="ＭＳ Ｐゴシック"/>
          <w:szCs w:val="21"/>
        </w:rPr>
      </w:pPr>
      <w:r>
        <w:rPr>
          <w:rFonts w:ascii="ＭＳ Ｐゴシック" w:eastAsia="ＭＳ Ｐゴシック" w:cs="ＭＳ Ｐゴシック" w:hint="eastAsia"/>
          <w:szCs w:val="21"/>
        </w:rPr>
        <w:t>Ｑ</w:t>
      </w:r>
      <w:r w:rsidR="005468AA">
        <w:rPr>
          <w:rFonts w:ascii="ＭＳ Ｐゴシック" w:eastAsia="ＭＳ Ｐゴシック" w:cs="ＭＳ Ｐゴシック" w:hint="eastAsia"/>
          <w:szCs w:val="21"/>
        </w:rPr>
        <w:t>６</w:t>
      </w:r>
      <w:r>
        <w:rPr>
          <w:rFonts w:ascii="ＭＳ Ｐゴシック" w:eastAsia="ＭＳ Ｐゴシック" w:cs="ＭＳ Ｐゴシック" w:hint="eastAsia"/>
          <w:szCs w:val="21"/>
        </w:rPr>
        <w:t>．</w:t>
      </w:r>
      <w:r w:rsidR="005468AA">
        <w:rPr>
          <w:rFonts w:ascii="ＭＳ Ｐゴシック" w:eastAsia="ＭＳ Ｐゴシック" w:cs="ＭＳ Ｐゴシック" w:hint="eastAsia"/>
          <w:szCs w:val="21"/>
        </w:rPr>
        <w:t>審査の結果の通知はいつ頃になるか。</w:t>
      </w:r>
    </w:p>
    <w:p w:rsidR="006E14C3" w:rsidRDefault="005468AA" w:rsidP="00E02066">
      <w:pPr>
        <w:ind w:left="420" w:hangingChars="200" w:hanging="420"/>
        <w:rPr>
          <w:rFonts w:ascii="ＭＳ Ｐゴシック" w:eastAsia="ＭＳ Ｐゴシック" w:cs="ＭＳ Ｐゴシック"/>
          <w:szCs w:val="21"/>
        </w:rPr>
      </w:pPr>
      <w:r>
        <w:rPr>
          <w:rFonts w:ascii="ＭＳ Ｐゴシック" w:eastAsia="ＭＳ Ｐゴシック" w:cs="ＭＳ Ｐゴシック" w:hint="eastAsia"/>
          <w:szCs w:val="21"/>
        </w:rPr>
        <w:t>Ａ６</w:t>
      </w:r>
      <w:r w:rsidR="006E14C3">
        <w:rPr>
          <w:rFonts w:ascii="ＭＳ Ｐゴシック" w:eastAsia="ＭＳ Ｐゴシック" w:cs="ＭＳ Ｐゴシック" w:hint="eastAsia"/>
          <w:szCs w:val="21"/>
        </w:rPr>
        <w:t>．</w:t>
      </w:r>
      <w:r w:rsidR="00E02066">
        <w:rPr>
          <w:rFonts w:ascii="ＭＳ Ｐゴシック" w:eastAsia="ＭＳ Ｐゴシック" w:cs="ＭＳ Ｐゴシック" w:hint="eastAsia"/>
          <w:szCs w:val="21"/>
        </w:rPr>
        <w:t>３月１５日（前期分の提出は９月１５日）までに提出した事業者には、４月（前期分の場合は１</w:t>
      </w:r>
      <w:r w:rsidR="00E02066">
        <w:rPr>
          <w:rFonts w:ascii="ＭＳ Ｐゴシック" w:eastAsia="ＭＳ Ｐゴシック" w:cs="ＭＳ Ｐゴシック" w:hint="eastAsia"/>
          <w:szCs w:val="21"/>
        </w:rPr>
        <w:lastRenderedPageBreak/>
        <w:t>０月）の介護報酬請求に間に合う時期に通知する。</w:t>
      </w:r>
    </w:p>
    <w:p w:rsidR="00E02066" w:rsidRDefault="00E02066" w:rsidP="00666892">
      <w:pPr>
        <w:ind w:left="420" w:hangingChars="200" w:hanging="420"/>
        <w:rPr>
          <w:rFonts w:ascii="ＭＳ Ｐゴシック" w:eastAsia="ＭＳ Ｐゴシック" w:cs="ＭＳ Ｐゴシック"/>
          <w:szCs w:val="21"/>
        </w:rPr>
      </w:pPr>
      <w:r>
        <w:rPr>
          <w:rFonts w:ascii="ＭＳ Ｐゴシック" w:eastAsia="ＭＳ Ｐゴシック" w:cs="ＭＳ Ｐゴシック" w:hint="eastAsia"/>
          <w:szCs w:val="21"/>
        </w:rPr>
        <w:t>Ｑ</w:t>
      </w:r>
      <w:r w:rsidR="005B3F39">
        <w:rPr>
          <w:rFonts w:ascii="ＭＳ Ｐゴシック" w:eastAsia="ＭＳ Ｐゴシック" w:cs="ＭＳ Ｐゴシック" w:hint="eastAsia"/>
          <w:szCs w:val="21"/>
        </w:rPr>
        <w:t>７</w:t>
      </w:r>
      <w:r>
        <w:rPr>
          <w:rFonts w:ascii="ＭＳ Ｐゴシック" w:eastAsia="ＭＳ Ｐゴシック" w:cs="ＭＳ Ｐゴシック" w:hint="eastAsia"/>
          <w:szCs w:val="21"/>
        </w:rPr>
        <w:t>．</w:t>
      </w:r>
      <w:r w:rsidR="005B3F39">
        <w:rPr>
          <w:rFonts w:ascii="ＭＳ Ｐゴシック" w:eastAsia="ＭＳ Ｐゴシック" w:cs="ＭＳ Ｐゴシック" w:hint="eastAsia"/>
          <w:szCs w:val="21"/>
        </w:rPr>
        <w:t>３月（９月）末で廃止予定だが、</w:t>
      </w:r>
      <w:r w:rsidR="00666892">
        <w:rPr>
          <w:rFonts w:ascii="ＭＳ Ｐゴシック" w:eastAsia="ＭＳ Ｐゴシック" w:cs="ＭＳ Ｐゴシック" w:hint="eastAsia"/>
          <w:szCs w:val="21"/>
        </w:rPr>
        <w:t>「居宅介護支援における特定事業所集中減算に係る届出書」</w:t>
      </w:r>
      <w:r w:rsidR="005B3F39">
        <w:rPr>
          <w:rFonts w:ascii="ＭＳ Ｐゴシック" w:eastAsia="ＭＳ Ｐゴシック" w:cs="ＭＳ Ｐゴシック" w:hint="eastAsia"/>
          <w:szCs w:val="21"/>
        </w:rPr>
        <w:t>の提出義務はあるか。</w:t>
      </w:r>
    </w:p>
    <w:p w:rsidR="005B3F39" w:rsidRDefault="005B3F39" w:rsidP="007F2C95">
      <w:pPr>
        <w:ind w:left="420" w:hangingChars="200" w:hanging="420"/>
        <w:rPr>
          <w:rFonts w:ascii="ＭＳ Ｐゴシック" w:eastAsia="ＭＳ Ｐゴシック" w:cs="ＭＳ Ｐゴシック"/>
          <w:szCs w:val="21"/>
        </w:rPr>
      </w:pPr>
      <w:r>
        <w:rPr>
          <w:rFonts w:ascii="ＭＳ Ｐゴシック" w:eastAsia="ＭＳ Ｐゴシック" w:cs="ＭＳ Ｐゴシック" w:hint="eastAsia"/>
          <w:szCs w:val="21"/>
        </w:rPr>
        <w:t>Ａ７．廃止する場合であっても</w:t>
      </w:r>
      <w:r w:rsidR="00666892">
        <w:rPr>
          <w:rFonts w:ascii="ＭＳ Ｐゴシック" w:eastAsia="ＭＳ Ｐゴシック" w:cs="ＭＳ Ｐゴシック" w:hint="eastAsia"/>
          <w:szCs w:val="21"/>
        </w:rPr>
        <w:t>「居宅介護支援における特定事業所集中減算に係る届出書」</w:t>
      </w:r>
      <w:r>
        <w:rPr>
          <w:rFonts w:ascii="ＭＳ Ｐゴシック" w:eastAsia="ＭＳ Ｐゴシック" w:cs="ＭＳ Ｐゴシック" w:hint="eastAsia"/>
          <w:szCs w:val="21"/>
        </w:rPr>
        <w:t>を作成し、保存することが必要。80％を超えている場合は、廃止予定の事業所であっても</w:t>
      </w:r>
      <w:r w:rsidR="007F2C95">
        <w:rPr>
          <w:rFonts w:ascii="ＭＳ Ｐゴシック" w:eastAsia="ＭＳ Ｐゴシック" w:cs="ＭＳ Ｐゴシック" w:hint="eastAsia"/>
          <w:szCs w:val="21"/>
        </w:rPr>
        <w:t>市への</w:t>
      </w:r>
      <w:r w:rsidR="00666892">
        <w:rPr>
          <w:rFonts w:ascii="ＭＳ Ｐゴシック" w:eastAsia="ＭＳ Ｐゴシック" w:cs="ＭＳ Ｐゴシック" w:hint="eastAsia"/>
          <w:szCs w:val="21"/>
        </w:rPr>
        <w:t>「居宅介護支援における特定事業所集中減算に係る届出書」</w:t>
      </w:r>
      <w:r w:rsidR="007F2C95">
        <w:rPr>
          <w:rFonts w:ascii="ＭＳ Ｐゴシック" w:eastAsia="ＭＳ Ｐゴシック" w:cs="ＭＳ Ｐゴシック" w:hint="eastAsia"/>
          <w:szCs w:val="21"/>
        </w:rPr>
        <w:t>の提出が必要となる。提出の際に、理由欄に３月廃止と記載すること。</w:t>
      </w:r>
    </w:p>
    <w:p w:rsidR="007F2C95" w:rsidRDefault="007F2C95" w:rsidP="00357981">
      <w:pPr>
        <w:rPr>
          <w:rFonts w:ascii="ＭＳ Ｐゴシック" w:eastAsia="ＭＳ Ｐゴシック" w:cs="ＭＳ Ｐゴシック"/>
          <w:szCs w:val="21"/>
        </w:rPr>
      </w:pPr>
    </w:p>
    <w:p w:rsidR="007F2C95" w:rsidRDefault="007F2C95" w:rsidP="00357981">
      <w:r>
        <w:rPr>
          <w:rFonts w:hint="eastAsia"/>
        </w:rPr>
        <w:t>＜計算方法等について＞</w:t>
      </w:r>
    </w:p>
    <w:p w:rsidR="007F2C95" w:rsidRDefault="007F2C95" w:rsidP="00357981">
      <w:pPr>
        <w:rPr>
          <w:rFonts w:ascii="ＭＳ Ｐゴシック" w:eastAsia="ＭＳ Ｐゴシック" w:cs="ＭＳ Ｐゴシック"/>
          <w:szCs w:val="21"/>
        </w:rPr>
      </w:pPr>
      <w:r>
        <w:rPr>
          <w:rFonts w:ascii="ＭＳ Ｐゴシック" w:eastAsia="ＭＳ Ｐゴシック" w:cs="ＭＳ Ｐゴシック" w:hint="eastAsia"/>
          <w:szCs w:val="21"/>
        </w:rPr>
        <w:t>Ｑ８．「作成された居宅サービス計画」とあるが、新たに作成したときのみカウントするのか。</w:t>
      </w:r>
    </w:p>
    <w:p w:rsidR="007F2C95" w:rsidRDefault="007F2C95" w:rsidP="00357981">
      <w:pPr>
        <w:rPr>
          <w:rFonts w:ascii="ＭＳ Ｐゴシック" w:eastAsia="ＭＳ Ｐゴシック" w:cs="ＭＳ Ｐゴシック"/>
          <w:szCs w:val="21"/>
        </w:rPr>
      </w:pPr>
      <w:r>
        <w:rPr>
          <w:rFonts w:ascii="ＭＳ Ｐゴシック" w:eastAsia="ＭＳ Ｐゴシック" w:cs="ＭＳ Ｐゴシック" w:hint="eastAsia"/>
          <w:szCs w:val="21"/>
        </w:rPr>
        <w:t>Ａ８．その月に給付管理（報酬請求）したプランをカウントする。</w:t>
      </w:r>
    </w:p>
    <w:p w:rsidR="007F2C95" w:rsidRDefault="007F2C95" w:rsidP="00357981">
      <w:pPr>
        <w:rPr>
          <w:rFonts w:ascii="ＭＳ Ｐゴシック" w:eastAsia="ＭＳ Ｐゴシック" w:cs="ＭＳ Ｐゴシック"/>
          <w:szCs w:val="21"/>
        </w:rPr>
      </w:pPr>
    </w:p>
    <w:p w:rsidR="007F2C95" w:rsidRDefault="007F2C95" w:rsidP="002746D0">
      <w:pPr>
        <w:ind w:left="420" w:hangingChars="200" w:hanging="420"/>
        <w:rPr>
          <w:rFonts w:ascii="ＭＳ Ｐゴシック" w:eastAsia="ＭＳ Ｐゴシック" w:cs="ＭＳ Ｐゴシック"/>
          <w:szCs w:val="21"/>
        </w:rPr>
      </w:pPr>
      <w:r>
        <w:rPr>
          <w:rFonts w:ascii="ＭＳ Ｐゴシック" w:eastAsia="ＭＳ Ｐゴシック" w:cs="ＭＳ Ｐゴシック" w:hint="eastAsia"/>
          <w:szCs w:val="21"/>
        </w:rPr>
        <w:t>Ｑ９．区分変更の申請中などにより、要介護認定のおりていない利用者の報酬請求は月遅れで行われることとなるが、この場合の件数のカウント方法は。</w:t>
      </w:r>
    </w:p>
    <w:p w:rsidR="007F2C95" w:rsidRDefault="007F2C95" w:rsidP="00357981">
      <w:pPr>
        <w:rPr>
          <w:rFonts w:ascii="ＭＳ Ｐゴシック" w:eastAsia="ＭＳ Ｐゴシック" w:cs="ＭＳ Ｐゴシック"/>
          <w:szCs w:val="21"/>
        </w:rPr>
      </w:pPr>
      <w:r>
        <w:rPr>
          <w:rFonts w:ascii="ＭＳ Ｐゴシック" w:eastAsia="ＭＳ Ｐゴシック" w:cs="ＭＳ Ｐゴシック" w:hint="eastAsia"/>
          <w:szCs w:val="21"/>
        </w:rPr>
        <w:t>Ａ９．サービス提供月でカウントする。</w:t>
      </w:r>
    </w:p>
    <w:p w:rsidR="007F2C95" w:rsidRDefault="007F2C95" w:rsidP="00357981">
      <w:pPr>
        <w:rPr>
          <w:rFonts w:ascii="ＭＳ Ｐゴシック" w:eastAsia="ＭＳ Ｐゴシック" w:cs="ＭＳ Ｐゴシック"/>
          <w:szCs w:val="21"/>
        </w:rPr>
      </w:pPr>
    </w:p>
    <w:p w:rsidR="00B83B80" w:rsidRDefault="007F2C95" w:rsidP="00357981">
      <w:pPr>
        <w:rPr>
          <w:rFonts w:ascii="ＭＳ Ｐゴシック" w:eastAsia="ＭＳ Ｐゴシック" w:cs="ＭＳ Ｐゴシック"/>
          <w:szCs w:val="21"/>
        </w:rPr>
      </w:pPr>
      <w:r>
        <w:rPr>
          <w:rFonts w:ascii="ＭＳ Ｐゴシック" w:eastAsia="ＭＳ Ｐゴシック" w:cs="ＭＳ Ｐゴシック" w:hint="eastAsia"/>
          <w:szCs w:val="21"/>
        </w:rPr>
        <w:t>Ｑ１０．</w:t>
      </w:r>
      <w:r w:rsidR="00B83B80">
        <w:rPr>
          <w:rFonts w:ascii="ＭＳ Ｐゴシック" w:eastAsia="ＭＳ Ｐゴシック" w:cs="ＭＳ Ｐゴシック" w:hint="eastAsia"/>
          <w:szCs w:val="21"/>
        </w:rPr>
        <w:t>介護予防のプランは含まれるのか。</w:t>
      </w:r>
    </w:p>
    <w:p w:rsidR="00B83B80" w:rsidRDefault="00B83B80" w:rsidP="00357981">
      <w:pPr>
        <w:rPr>
          <w:rFonts w:ascii="ＭＳ Ｐゴシック" w:eastAsia="ＭＳ Ｐゴシック" w:cs="ＭＳ Ｐゴシック"/>
          <w:szCs w:val="21"/>
        </w:rPr>
      </w:pPr>
      <w:r>
        <w:rPr>
          <w:rFonts w:ascii="ＭＳ Ｐゴシック" w:eastAsia="ＭＳ Ｐゴシック" w:cs="ＭＳ Ｐゴシック" w:hint="eastAsia"/>
          <w:szCs w:val="21"/>
        </w:rPr>
        <w:t>Ａ１０．含まれない。</w:t>
      </w:r>
    </w:p>
    <w:p w:rsidR="00B83B80" w:rsidRDefault="00B83B80" w:rsidP="00357981">
      <w:pPr>
        <w:rPr>
          <w:rFonts w:ascii="ＭＳ Ｐゴシック" w:eastAsia="ＭＳ Ｐゴシック" w:cs="ＭＳ Ｐゴシック"/>
          <w:szCs w:val="21"/>
        </w:rPr>
      </w:pPr>
    </w:p>
    <w:p w:rsidR="00B83B80" w:rsidRDefault="00B83B80" w:rsidP="00357981">
      <w:pPr>
        <w:rPr>
          <w:rFonts w:ascii="ＭＳ Ｐゴシック" w:eastAsia="ＭＳ Ｐゴシック" w:cs="ＭＳ Ｐゴシック"/>
          <w:szCs w:val="21"/>
        </w:rPr>
      </w:pPr>
      <w:r>
        <w:rPr>
          <w:rFonts w:ascii="ＭＳ Ｐゴシック" w:eastAsia="ＭＳ Ｐゴシック" w:cs="ＭＳ Ｐゴシック" w:hint="eastAsia"/>
          <w:szCs w:val="21"/>
        </w:rPr>
        <w:t>Ｑ１１．認知症対応型通所介護は件数に入れるのか。</w:t>
      </w:r>
    </w:p>
    <w:p w:rsidR="00B83B80" w:rsidRDefault="00B83B80" w:rsidP="00357981">
      <w:pPr>
        <w:rPr>
          <w:rFonts w:ascii="ＭＳ Ｐゴシック" w:eastAsia="ＭＳ Ｐゴシック" w:cs="ＭＳ Ｐゴシック"/>
          <w:szCs w:val="21"/>
        </w:rPr>
      </w:pPr>
      <w:r>
        <w:rPr>
          <w:rFonts w:ascii="ＭＳ Ｐゴシック" w:eastAsia="ＭＳ Ｐゴシック" w:cs="ＭＳ Ｐゴシック" w:hint="eastAsia"/>
          <w:szCs w:val="21"/>
        </w:rPr>
        <w:t>Ａ１１．入れない。</w:t>
      </w:r>
    </w:p>
    <w:p w:rsidR="00B83B80" w:rsidRDefault="00B83B80" w:rsidP="00357981">
      <w:pPr>
        <w:rPr>
          <w:rFonts w:ascii="ＭＳ Ｐゴシック" w:eastAsia="ＭＳ Ｐゴシック" w:cs="ＭＳ Ｐゴシック"/>
          <w:szCs w:val="21"/>
        </w:rPr>
      </w:pPr>
    </w:p>
    <w:p w:rsidR="00B83B80" w:rsidRDefault="00B83B80" w:rsidP="00134DFB">
      <w:pPr>
        <w:ind w:left="630" w:hangingChars="300" w:hanging="630"/>
        <w:rPr>
          <w:rFonts w:ascii="ＭＳ Ｐゴシック" w:eastAsia="ＭＳ Ｐゴシック" w:cs="ＭＳ Ｐゴシック"/>
          <w:szCs w:val="21"/>
        </w:rPr>
      </w:pPr>
      <w:r>
        <w:rPr>
          <w:rFonts w:ascii="ＭＳ Ｐゴシック" w:eastAsia="ＭＳ Ｐゴシック" w:cs="ＭＳ Ｐゴシック" w:hint="eastAsia"/>
          <w:szCs w:val="21"/>
        </w:rPr>
        <w:t>Ｑ１２．法人の合併等で廃止・新規の手続きをしたため、新規事業所扱いとなっている。事業所の実態は従業者・利用者とも変わらない。この場合、</w:t>
      </w:r>
      <w:r w:rsidR="00666892">
        <w:rPr>
          <w:rFonts w:ascii="ＭＳ Ｐゴシック" w:eastAsia="ＭＳ Ｐゴシック" w:cs="ＭＳ Ｐゴシック" w:hint="eastAsia"/>
          <w:szCs w:val="21"/>
        </w:rPr>
        <w:t>「居宅介護支援における特定事業所集中減算に係る届出書」</w:t>
      </w:r>
      <w:r>
        <w:rPr>
          <w:rFonts w:ascii="ＭＳ Ｐゴシック" w:eastAsia="ＭＳ Ｐゴシック" w:cs="ＭＳ Ｐゴシック" w:hint="eastAsia"/>
          <w:szCs w:val="21"/>
        </w:rPr>
        <w:t>は新規で作成してよいか。</w:t>
      </w:r>
    </w:p>
    <w:p w:rsidR="00B83B80" w:rsidRDefault="00B83B80" w:rsidP="00134DFB">
      <w:pPr>
        <w:ind w:left="630" w:hangingChars="300" w:hanging="630"/>
        <w:rPr>
          <w:rFonts w:ascii="ＭＳ Ｐゴシック" w:eastAsia="ＭＳ Ｐゴシック" w:cs="ＭＳ Ｐゴシック"/>
          <w:szCs w:val="21"/>
        </w:rPr>
      </w:pPr>
      <w:r>
        <w:rPr>
          <w:rFonts w:ascii="ＭＳ Ｐゴシック" w:eastAsia="ＭＳ Ｐゴシック" w:cs="ＭＳ Ｐゴシック" w:hint="eastAsia"/>
          <w:szCs w:val="21"/>
        </w:rPr>
        <w:t>Ａ１２．事業所番号の変更がなく、実態が何も変わらないのであれば、</w:t>
      </w:r>
      <w:r w:rsidR="00134DFB">
        <w:rPr>
          <w:rFonts w:ascii="ＭＳ Ｐゴシック" w:eastAsia="ＭＳ Ｐゴシック" w:cs="ＭＳ Ｐゴシック" w:hint="eastAsia"/>
          <w:szCs w:val="21"/>
        </w:rPr>
        <w:t>新規ではなく、事業を継続しているものとして作成する。</w:t>
      </w:r>
    </w:p>
    <w:p w:rsidR="00134DFB" w:rsidRDefault="00134DFB" w:rsidP="00134DFB">
      <w:pPr>
        <w:ind w:leftChars="300" w:left="630"/>
        <w:rPr>
          <w:rFonts w:ascii="ＭＳ Ｐゴシック" w:eastAsia="ＭＳ Ｐゴシック" w:cs="ＭＳ Ｐゴシック"/>
          <w:szCs w:val="21"/>
        </w:rPr>
      </w:pPr>
      <w:r>
        <w:rPr>
          <w:rFonts w:ascii="ＭＳ Ｐゴシック" w:eastAsia="ＭＳ Ｐゴシック" w:cs="ＭＳ Ｐゴシック" w:hint="eastAsia"/>
          <w:szCs w:val="21"/>
        </w:rPr>
        <w:t>事業所番号の変更が生じている場合は、事業所の実態が変わらなくても、別の事業所として扱うこととなるため、新規に</w:t>
      </w:r>
      <w:r w:rsidR="00666892">
        <w:rPr>
          <w:rFonts w:ascii="ＭＳ Ｐゴシック" w:eastAsia="ＭＳ Ｐゴシック" w:cs="ＭＳ Ｐゴシック" w:hint="eastAsia"/>
          <w:szCs w:val="21"/>
        </w:rPr>
        <w:t>「居宅介護支援における特定事業所集中減算に係る届出書」</w:t>
      </w:r>
      <w:r>
        <w:rPr>
          <w:rFonts w:ascii="ＭＳ Ｐゴシック" w:eastAsia="ＭＳ Ｐゴシック" w:cs="ＭＳ Ｐゴシック" w:hint="eastAsia"/>
          <w:szCs w:val="21"/>
        </w:rPr>
        <w:t>を作成すること。</w:t>
      </w:r>
    </w:p>
    <w:p w:rsidR="00CD1D65" w:rsidRDefault="00CD1D65" w:rsidP="00134DFB">
      <w:pPr>
        <w:ind w:leftChars="300" w:left="630"/>
        <w:rPr>
          <w:rFonts w:ascii="ＭＳ Ｐゴシック" w:eastAsia="ＭＳ Ｐゴシック" w:cs="ＭＳ Ｐゴシック"/>
          <w:szCs w:val="21"/>
        </w:rPr>
      </w:pPr>
    </w:p>
    <w:p w:rsidR="00CD1D65" w:rsidRDefault="00CD1D65" w:rsidP="00CD1D65">
      <w:pPr>
        <w:rPr>
          <w:rFonts w:ascii="ＭＳ Ｐゴシック" w:eastAsia="ＭＳ Ｐゴシック" w:cs="ＭＳ Ｐゴシック"/>
          <w:szCs w:val="21"/>
        </w:rPr>
      </w:pPr>
      <w:r>
        <w:rPr>
          <w:rFonts w:ascii="ＭＳ Ｐゴシック" w:eastAsia="ＭＳ Ｐゴシック" w:cs="ＭＳ Ｐゴシック" w:hint="eastAsia"/>
          <w:szCs w:val="21"/>
        </w:rPr>
        <w:t>＜</w:t>
      </w:r>
      <w:r w:rsidR="00666892">
        <w:rPr>
          <w:rFonts w:ascii="ＭＳ Ｐゴシック" w:eastAsia="ＭＳ Ｐゴシック" w:cs="ＭＳ Ｐゴシック" w:hint="eastAsia"/>
          <w:szCs w:val="21"/>
        </w:rPr>
        <w:t>「居宅介護支援における特定事業所集中減算に係る届出書」</w:t>
      </w:r>
      <w:r>
        <w:rPr>
          <w:rFonts w:ascii="ＭＳ Ｐゴシック" w:eastAsia="ＭＳ Ｐゴシック" w:cs="ＭＳ Ｐゴシック" w:hint="eastAsia"/>
          <w:szCs w:val="21"/>
        </w:rPr>
        <w:t>の記入方法について＞</w:t>
      </w:r>
    </w:p>
    <w:p w:rsidR="00CD1D65" w:rsidRDefault="00CD1D65" w:rsidP="00CD1D65">
      <w:pPr>
        <w:rPr>
          <w:rFonts w:ascii="ＭＳ Ｐゴシック" w:eastAsia="ＭＳ Ｐゴシック" w:cs="ＭＳ Ｐゴシック"/>
          <w:szCs w:val="21"/>
        </w:rPr>
      </w:pPr>
      <w:r>
        <w:rPr>
          <w:rFonts w:ascii="ＭＳ Ｐゴシック" w:eastAsia="ＭＳ Ｐゴシック" w:cs="ＭＳ Ｐゴシック" w:hint="eastAsia"/>
          <w:szCs w:val="21"/>
        </w:rPr>
        <w:t>Ｑ１３．届出用紙に事業所１、事業所２とあるが、上位２つの事業所を計算するということか。</w:t>
      </w:r>
    </w:p>
    <w:p w:rsidR="00CD1D65" w:rsidRDefault="00CD1D65" w:rsidP="00CD1D65">
      <w:pPr>
        <w:ind w:left="420" w:hangingChars="200" w:hanging="420"/>
        <w:rPr>
          <w:rFonts w:ascii="ＭＳ Ｐゴシック" w:eastAsia="ＭＳ Ｐゴシック" w:cs="ＭＳ Ｐゴシック"/>
          <w:szCs w:val="21"/>
        </w:rPr>
      </w:pPr>
      <w:r>
        <w:rPr>
          <w:rFonts w:ascii="ＭＳ Ｐゴシック" w:eastAsia="ＭＳ Ｐゴシック" w:cs="ＭＳ Ｐゴシック" w:hint="eastAsia"/>
          <w:szCs w:val="21"/>
        </w:rPr>
        <w:t>Ａ１３．同一法人で、複数の事業所がある場合に事業所名を複数記載する。３以上の事業所がる場合は「居宅介護支援における特定事業所集中減算</w:t>
      </w:r>
      <w:r w:rsidR="00666892">
        <w:rPr>
          <w:rFonts w:ascii="ＭＳ Ｐゴシック" w:eastAsia="ＭＳ Ｐゴシック" w:cs="ＭＳ Ｐゴシック" w:hint="eastAsia"/>
          <w:szCs w:val="21"/>
        </w:rPr>
        <w:t>「居宅介護支援における特定事業所集中減算に係る届出書」</w:t>
      </w:r>
      <w:r>
        <w:rPr>
          <w:rFonts w:ascii="ＭＳ Ｐゴシック" w:eastAsia="ＭＳ Ｐゴシック" w:cs="ＭＳ Ｐゴシック" w:hint="eastAsia"/>
          <w:szCs w:val="21"/>
        </w:rPr>
        <w:t>別紙」を使用して記載すること。（計算は事業所単位ではなく、法人単</w:t>
      </w:r>
      <w:r>
        <w:rPr>
          <w:rFonts w:ascii="ＭＳ Ｐゴシック" w:eastAsia="ＭＳ Ｐゴシック" w:cs="ＭＳ Ｐゴシック" w:hint="eastAsia"/>
          <w:szCs w:val="21"/>
        </w:rPr>
        <w:lastRenderedPageBreak/>
        <w:t>位で行う。）</w:t>
      </w:r>
    </w:p>
    <w:p w:rsidR="002746D0" w:rsidRPr="00B83B80" w:rsidRDefault="002746D0" w:rsidP="00CD1D65">
      <w:pPr>
        <w:ind w:left="420" w:hangingChars="200" w:hanging="420"/>
        <w:rPr>
          <w:rFonts w:ascii="ＭＳ Ｐゴシック" w:eastAsia="ＭＳ Ｐゴシック" w:cs="ＭＳ Ｐゴシック"/>
          <w:szCs w:val="21"/>
        </w:rPr>
      </w:pPr>
    </w:p>
    <w:p w:rsidR="005B3F39" w:rsidRDefault="002746D0">
      <w:pPr>
        <w:rPr>
          <w:rFonts w:ascii="ＭＳ Ｐゴシック" w:eastAsia="ＭＳ Ｐゴシック" w:cs="ＭＳ Ｐゴシック"/>
          <w:szCs w:val="21"/>
        </w:rPr>
      </w:pPr>
      <w:r>
        <w:rPr>
          <w:rFonts w:ascii="ＭＳ Ｐゴシック" w:eastAsia="ＭＳ Ｐゴシック" w:cs="ＭＳ Ｐゴシック" w:hint="eastAsia"/>
          <w:szCs w:val="21"/>
        </w:rPr>
        <w:t>Ｑ１４．紹介率最高法人が複数あるが、どのように記載すれば良いか。</w:t>
      </w:r>
    </w:p>
    <w:p w:rsidR="002746D0" w:rsidRPr="00357981" w:rsidRDefault="002746D0" w:rsidP="00666892">
      <w:pPr>
        <w:ind w:left="630" w:hangingChars="300" w:hanging="630"/>
      </w:pPr>
      <w:r>
        <w:rPr>
          <w:rFonts w:ascii="ＭＳ Ｐゴシック" w:eastAsia="ＭＳ Ｐゴシック" w:cs="ＭＳ Ｐゴシック" w:hint="eastAsia"/>
          <w:szCs w:val="21"/>
        </w:rPr>
        <w:t>Ａ１４．</w:t>
      </w:r>
      <w:r w:rsidR="00666892">
        <w:rPr>
          <w:rFonts w:ascii="ＭＳ Ｐゴシック" w:eastAsia="ＭＳ Ｐゴシック" w:cs="ＭＳ Ｐゴシック" w:hint="eastAsia"/>
          <w:szCs w:val="21"/>
        </w:rPr>
        <w:t>「居宅介護支援における特定事業所集中減算に係る届出書」</w:t>
      </w:r>
      <w:r>
        <w:rPr>
          <w:rFonts w:ascii="ＭＳ Ｐゴシック" w:eastAsia="ＭＳ Ｐゴシック" w:cs="ＭＳ Ｐゴシック" w:hint="eastAsia"/>
          <w:szCs w:val="21"/>
        </w:rPr>
        <w:t>には、１法人のみを記載し、他の同率法人は別紙（任意様式）に記載する。</w:t>
      </w:r>
    </w:p>
    <w:sectPr w:rsidR="002746D0" w:rsidRPr="00357981" w:rsidSect="00E223CF">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3CF" w:rsidRDefault="00E223CF" w:rsidP="00E223CF">
      <w:r>
        <w:separator/>
      </w:r>
    </w:p>
  </w:endnote>
  <w:endnote w:type="continuationSeparator" w:id="0">
    <w:p w:rsidR="00E223CF" w:rsidRDefault="00E223CF" w:rsidP="00E2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534984"/>
      <w:docPartObj>
        <w:docPartGallery w:val="Page Numbers (Bottom of Page)"/>
        <w:docPartUnique/>
      </w:docPartObj>
    </w:sdtPr>
    <w:sdtEndPr/>
    <w:sdtContent>
      <w:p w:rsidR="00E223CF" w:rsidRDefault="00E223CF">
        <w:pPr>
          <w:pStyle w:val="a5"/>
          <w:jc w:val="center"/>
        </w:pPr>
        <w:r>
          <w:fldChar w:fldCharType="begin"/>
        </w:r>
        <w:r>
          <w:instrText>PAGE   \* MERGEFORMAT</w:instrText>
        </w:r>
        <w:r>
          <w:fldChar w:fldCharType="separate"/>
        </w:r>
        <w:r w:rsidR="00666892" w:rsidRPr="00666892">
          <w:rPr>
            <w:noProof/>
            <w:lang w:val="ja-JP"/>
          </w:rPr>
          <w:t>1</w:t>
        </w:r>
        <w:r>
          <w:fldChar w:fldCharType="end"/>
        </w:r>
      </w:p>
    </w:sdtContent>
  </w:sdt>
  <w:p w:rsidR="00E223CF" w:rsidRDefault="00E223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3CF" w:rsidRDefault="00E223CF" w:rsidP="00E223CF">
      <w:r>
        <w:separator/>
      </w:r>
    </w:p>
  </w:footnote>
  <w:footnote w:type="continuationSeparator" w:id="0">
    <w:p w:rsidR="00E223CF" w:rsidRDefault="00E223CF" w:rsidP="00E22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981"/>
    <w:rsid w:val="00134DFB"/>
    <w:rsid w:val="002400F0"/>
    <w:rsid w:val="002746D0"/>
    <w:rsid w:val="00357981"/>
    <w:rsid w:val="005468AA"/>
    <w:rsid w:val="005B3F39"/>
    <w:rsid w:val="00666892"/>
    <w:rsid w:val="006E14C3"/>
    <w:rsid w:val="00771BBA"/>
    <w:rsid w:val="007F2C95"/>
    <w:rsid w:val="00B83B80"/>
    <w:rsid w:val="00CD1D65"/>
    <w:rsid w:val="00E02066"/>
    <w:rsid w:val="00E22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7981"/>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223CF"/>
    <w:pPr>
      <w:tabs>
        <w:tab w:val="center" w:pos="4252"/>
        <w:tab w:val="right" w:pos="8504"/>
      </w:tabs>
      <w:snapToGrid w:val="0"/>
    </w:pPr>
  </w:style>
  <w:style w:type="character" w:customStyle="1" w:styleId="a4">
    <w:name w:val="ヘッダー (文字)"/>
    <w:basedOn w:val="a0"/>
    <w:link w:val="a3"/>
    <w:uiPriority w:val="99"/>
    <w:rsid w:val="00E223CF"/>
  </w:style>
  <w:style w:type="paragraph" w:styleId="a5">
    <w:name w:val="footer"/>
    <w:basedOn w:val="a"/>
    <w:link w:val="a6"/>
    <w:uiPriority w:val="99"/>
    <w:unhideWhenUsed/>
    <w:rsid w:val="00E223CF"/>
    <w:pPr>
      <w:tabs>
        <w:tab w:val="center" w:pos="4252"/>
        <w:tab w:val="right" w:pos="8504"/>
      </w:tabs>
      <w:snapToGrid w:val="0"/>
    </w:pPr>
  </w:style>
  <w:style w:type="character" w:customStyle="1" w:styleId="a6">
    <w:name w:val="フッター (文字)"/>
    <w:basedOn w:val="a0"/>
    <w:link w:val="a5"/>
    <w:uiPriority w:val="99"/>
    <w:rsid w:val="00E223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7981"/>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223CF"/>
    <w:pPr>
      <w:tabs>
        <w:tab w:val="center" w:pos="4252"/>
        <w:tab w:val="right" w:pos="8504"/>
      </w:tabs>
      <w:snapToGrid w:val="0"/>
    </w:pPr>
  </w:style>
  <w:style w:type="character" w:customStyle="1" w:styleId="a4">
    <w:name w:val="ヘッダー (文字)"/>
    <w:basedOn w:val="a0"/>
    <w:link w:val="a3"/>
    <w:uiPriority w:val="99"/>
    <w:rsid w:val="00E223CF"/>
  </w:style>
  <w:style w:type="paragraph" w:styleId="a5">
    <w:name w:val="footer"/>
    <w:basedOn w:val="a"/>
    <w:link w:val="a6"/>
    <w:uiPriority w:val="99"/>
    <w:unhideWhenUsed/>
    <w:rsid w:val="00E223CF"/>
    <w:pPr>
      <w:tabs>
        <w:tab w:val="center" w:pos="4252"/>
        <w:tab w:val="right" w:pos="8504"/>
      </w:tabs>
      <w:snapToGrid w:val="0"/>
    </w:pPr>
  </w:style>
  <w:style w:type="character" w:customStyle="1" w:styleId="a6">
    <w:name w:val="フッター (文字)"/>
    <w:basedOn w:val="a0"/>
    <w:link w:val="a5"/>
    <w:uiPriority w:val="99"/>
    <w:rsid w:val="00E22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99E67-BD0A-4153-A9B3-1FFCA0A4C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58DD7597.dotm</Template>
  <TotalTime>63</TotalTime>
  <Pages>3</Pages>
  <Words>298</Words>
  <Characters>1703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MMC</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WS9374</dc:creator>
  <cp:lastModifiedBy>WS9374</cp:lastModifiedBy>
  <cp:revision>9</cp:revision>
  <dcterms:created xsi:type="dcterms:W3CDTF">2018-08-20T04:42:00Z</dcterms:created>
  <dcterms:modified xsi:type="dcterms:W3CDTF">2018-08-20T06:03:00Z</dcterms:modified>
</cp:coreProperties>
</file>